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30C3" w14:textId="77777777" w:rsidR="00F127D2" w:rsidRDefault="00F127D2" w:rsidP="00F127D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муниципального контроля являются:</w:t>
      </w:r>
    </w:p>
    <w:p w14:paraId="0184DF67" w14:textId="77777777" w:rsidR="0045559B" w:rsidRPr="0045559B" w:rsidRDefault="0045559B" w:rsidP="0045559B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45559B">
        <w:rPr>
          <w:color w:val="000000"/>
          <w:sz w:val="27"/>
          <w:szCs w:val="27"/>
        </w:rPr>
        <w:t xml:space="preserve">1) деятельность, действия (бездействие) контролируемых лиц на автомобильном транспорте и в дорожном хозяйстве 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617B3361" w14:textId="77777777" w:rsidR="0045559B" w:rsidRPr="0045559B" w:rsidRDefault="0045559B" w:rsidP="0045559B">
      <w:pPr>
        <w:pStyle w:val="a3"/>
        <w:jc w:val="both"/>
        <w:rPr>
          <w:color w:val="000000"/>
          <w:sz w:val="27"/>
          <w:szCs w:val="27"/>
        </w:rPr>
      </w:pPr>
      <w:r w:rsidRPr="0045559B"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4E6EFC96" w14:textId="77777777" w:rsidR="0045559B" w:rsidRPr="0045559B" w:rsidRDefault="0045559B" w:rsidP="0045559B">
      <w:pPr>
        <w:pStyle w:val="a3"/>
        <w:jc w:val="both"/>
        <w:rPr>
          <w:color w:val="000000"/>
          <w:sz w:val="27"/>
          <w:szCs w:val="27"/>
        </w:rPr>
      </w:pPr>
      <w:r w:rsidRPr="0045559B">
        <w:rPr>
          <w:color w:val="000000"/>
          <w:sz w:val="27"/>
          <w:szCs w:val="27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 обязательные требования в области обеспечения сохранности автомобильных дорог общего пользования местного значения в границах населенных пунктов поселения.</w:t>
      </w:r>
    </w:p>
    <w:p w14:paraId="510F7674" w14:textId="0A328509" w:rsidR="00F127D2" w:rsidRDefault="00F127D2" w:rsidP="00F127D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</w:t>
      </w:r>
      <w:r w:rsidR="000A3772" w:rsidRPr="000A3772">
        <w:rPr>
          <w:color w:val="000000"/>
          <w:sz w:val="27"/>
          <w:szCs w:val="27"/>
        </w:rPr>
        <w:t>муниципально</w:t>
      </w:r>
      <w:r w:rsidR="000A3772">
        <w:rPr>
          <w:color w:val="000000"/>
          <w:sz w:val="27"/>
          <w:szCs w:val="27"/>
        </w:rPr>
        <w:t>го</w:t>
      </w:r>
      <w:r w:rsidR="000A3772" w:rsidRPr="000A3772">
        <w:rPr>
          <w:color w:val="000000"/>
          <w:sz w:val="27"/>
          <w:szCs w:val="27"/>
        </w:rPr>
        <w:t xml:space="preserve"> контрол</w:t>
      </w:r>
      <w:r w:rsidR="000A3772">
        <w:rPr>
          <w:color w:val="000000"/>
          <w:sz w:val="27"/>
          <w:szCs w:val="27"/>
        </w:rPr>
        <w:t>я</w:t>
      </w:r>
      <w:bookmarkStart w:id="0" w:name="_GoBack"/>
      <w:bookmarkEnd w:id="0"/>
      <w:r w:rsidR="000A3772" w:rsidRPr="000A3772">
        <w:rPr>
          <w:color w:val="000000"/>
          <w:sz w:val="27"/>
          <w:szCs w:val="27"/>
        </w:rPr>
        <w:t xml:space="preserve"> на автомобильном транспорте и в дорожном хозяйстве в границах населенных пунктов Середняковского сельского поселения Костромского муниципального района Костромской области </w:t>
      </w:r>
      <w:r>
        <w:rPr>
          <w:color w:val="000000"/>
          <w:sz w:val="27"/>
          <w:szCs w:val="27"/>
        </w:rPr>
        <w:t>не применяется, плановые контрольные (надзорные) мероприятия не проводятся, перечень объектов контроля не ведётся.</w:t>
      </w:r>
    </w:p>
    <w:p w14:paraId="591E183C" w14:textId="77777777" w:rsidR="00934AF1" w:rsidRDefault="00934AF1"/>
    <w:sectPr w:rsidR="009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1"/>
    <w:rsid w:val="000A3772"/>
    <w:rsid w:val="001D03B8"/>
    <w:rsid w:val="00365F0A"/>
    <w:rsid w:val="0045559B"/>
    <w:rsid w:val="00934AF1"/>
    <w:rsid w:val="009D550F"/>
    <w:rsid w:val="00F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F55"/>
  <w15:chartTrackingRefBased/>
  <w15:docId w15:val="{D3277E67-E913-484A-A20E-69FE267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1111</cp:lastModifiedBy>
  <cp:revision>5</cp:revision>
  <cp:lastPrinted>2023-03-03T13:01:00Z</cp:lastPrinted>
  <dcterms:created xsi:type="dcterms:W3CDTF">2023-02-02T10:52:00Z</dcterms:created>
  <dcterms:modified xsi:type="dcterms:W3CDTF">2023-03-03T13:01:00Z</dcterms:modified>
</cp:coreProperties>
</file>