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E4" w:rsidRPr="00B260E4" w:rsidRDefault="00B260E4" w:rsidP="00B260E4">
      <w:pPr>
        <w:pStyle w:val="1"/>
        <w:spacing w:line="240" w:lineRule="auto"/>
        <w:ind w:right="-562" w:firstLine="620"/>
        <w:jc w:val="center"/>
        <w:rPr>
          <w:b/>
          <w:sz w:val="36"/>
          <w:szCs w:val="36"/>
        </w:rPr>
      </w:pPr>
      <w:bookmarkStart w:id="0" w:name="_GoBack"/>
      <w:r w:rsidRPr="00B260E4">
        <w:rPr>
          <w:b/>
          <w:sz w:val="36"/>
          <w:szCs w:val="36"/>
        </w:rPr>
        <w:t>Уважаемые жители!</w:t>
      </w:r>
    </w:p>
    <w:bookmarkEnd w:id="0"/>
    <w:p w:rsidR="00B260E4" w:rsidRPr="00B260E4" w:rsidRDefault="00B260E4" w:rsidP="00B260E4">
      <w:pPr>
        <w:pStyle w:val="1"/>
        <w:spacing w:line="240" w:lineRule="auto"/>
        <w:ind w:right="-562" w:firstLine="620"/>
        <w:jc w:val="center"/>
        <w:rPr>
          <w:b/>
          <w:sz w:val="28"/>
          <w:szCs w:val="28"/>
        </w:rPr>
      </w:pPr>
    </w:p>
    <w:p w:rsidR="00E8785E" w:rsidRPr="0027104F" w:rsidRDefault="00DC68D8" w:rsidP="0027104F">
      <w:pPr>
        <w:pStyle w:val="1"/>
        <w:spacing w:line="240" w:lineRule="auto"/>
        <w:ind w:right="-562" w:firstLine="620"/>
        <w:jc w:val="both"/>
        <w:rPr>
          <w:sz w:val="28"/>
          <w:szCs w:val="28"/>
        </w:rPr>
      </w:pPr>
      <w:r w:rsidRPr="0027104F">
        <w:rPr>
          <w:sz w:val="28"/>
          <w:szCs w:val="28"/>
        </w:rPr>
        <w:t>В период проведения мероприятий, направленных на предупреждение распространения коронавирусной инфекции COVI</w:t>
      </w:r>
      <w:r w:rsidRPr="0027104F">
        <w:rPr>
          <w:sz w:val="28"/>
          <w:szCs w:val="28"/>
        </w:rPr>
        <w:t xml:space="preserve">D-19, в связи с увеличением количества граждан, которые находятся в жилых помещениях в режиме самоизоляции, </w:t>
      </w:r>
      <w:r w:rsidR="0027104F" w:rsidRPr="0027104F">
        <w:rPr>
          <w:sz w:val="28"/>
          <w:szCs w:val="28"/>
        </w:rPr>
        <w:t xml:space="preserve">доводим до вашего сведения </w:t>
      </w:r>
      <w:r w:rsidR="0027104F">
        <w:rPr>
          <w:sz w:val="28"/>
          <w:szCs w:val="28"/>
        </w:rPr>
        <w:t>что</w:t>
      </w:r>
      <w:r w:rsidRPr="0027104F">
        <w:rPr>
          <w:sz w:val="28"/>
          <w:szCs w:val="28"/>
        </w:rPr>
        <w:t xml:space="preserve"> по вопросам предоставления жилищно- коммунальных ус</w:t>
      </w:r>
      <w:r w:rsidRPr="0027104F">
        <w:rPr>
          <w:sz w:val="28"/>
          <w:szCs w:val="28"/>
        </w:rPr>
        <w:t>луг, удаленного взаимодействия с управляющими и ресурсоснабжающими организациями</w:t>
      </w:r>
      <w:r w:rsidR="0027104F">
        <w:rPr>
          <w:sz w:val="28"/>
          <w:szCs w:val="28"/>
        </w:rPr>
        <w:t xml:space="preserve"> вы можете обратиться по следующим телефонам:</w:t>
      </w:r>
    </w:p>
    <w:p w:rsidR="00E8785E" w:rsidRDefault="00B260E4" w:rsidP="00B260E4">
      <w:pPr>
        <w:pStyle w:val="1"/>
        <w:tabs>
          <w:tab w:val="left" w:pos="774"/>
        </w:tabs>
        <w:spacing w:line="240" w:lineRule="auto"/>
        <w:ind w:right="-562" w:firstLine="0"/>
        <w:jc w:val="both"/>
        <w:rPr>
          <w:sz w:val="28"/>
          <w:szCs w:val="28"/>
        </w:rPr>
      </w:pPr>
      <w:bookmarkStart w:id="1" w:name="bookmark0"/>
      <w:bookmarkStart w:id="2" w:name="bookmark2"/>
      <w:bookmarkEnd w:id="1"/>
      <w:bookmarkEnd w:id="2"/>
      <w:r>
        <w:rPr>
          <w:sz w:val="28"/>
          <w:szCs w:val="28"/>
        </w:rPr>
        <w:t xml:space="preserve">        1) телефоны управляющих компаний, обслуживающих многоквартирные дома в д. Середняя:</w:t>
      </w:r>
    </w:p>
    <w:p w:rsidR="00B260E4" w:rsidRDefault="00B260E4" w:rsidP="00B260E4">
      <w:pPr>
        <w:pStyle w:val="1"/>
        <w:tabs>
          <w:tab w:val="left" w:pos="774"/>
        </w:tabs>
        <w:spacing w:line="240" w:lineRule="auto"/>
        <w:ind w:left="851" w:right="-562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ООО «УК «Домовой» 467-167,</w:t>
      </w:r>
    </w:p>
    <w:p w:rsidR="00B260E4" w:rsidRPr="0027104F" w:rsidRDefault="00B260E4" w:rsidP="00B260E4">
      <w:pPr>
        <w:pStyle w:val="1"/>
        <w:tabs>
          <w:tab w:val="left" w:pos="774"/>
        </w:tabs>
        <w:spacing w:line="240" w:lineRule="auto"/>
        <w:ind w:left="851" w:right="-562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ООО «ЖКХ-сервис» 41-60-52, 41-60-82, 41-60-92.</w:t>
      </w:r>
    </w:p>
    <w:p w:rsidR="00E8785E" w:rsidRPr="0027104F" w:rsidRDefault="0027104F" w:rsidP="0027104F">
      <w:pPr>
        <w:pStyle w:val="1"/>
        <w:tabs>
          <w:tab w:val="left" w:pos="769"/>
        </w:tabs>
        <w:spacing w:line="240" w:lineRule="auto"/>
        <w:ind w:right="-562" w:firstLine="567"/>
        <w:jc w:val="both"/>
        <w:rPr>
          <w:sz w:val="28"/>
          <w:szCs w:val="28"/>
        </w:rPr>
      </w:pPr>
      <w:bookmarkStart w:id="3" w:name="bookmark5"/>
      <w:bookmarkEnd w:id="3"/>
      <w:r>
        <w:rPr>
          <w:sz w:val="28"/>
          <w:szCs w:val="28"/>
        </w:rPr>
        <w:t xml:space="preserve">2) </w:t>
      </w:r>
      <w:r w:rsidR="00DC68D8" w:rsidRPr="0027104F">
        <w:rPr>
          <w:sz w:val="28"/>
          <w:szCs w:val="28"/>
        </w:rPr>
        <w:t>круглосуточн</w:t>
      </w:r>
      <w:r>
        <w:rPr>
          <w:sz w:val="28"/>
          <w:szCs w:val="28"/>
        </w:rPr>
        <w:t>ая</w:t>
      </w:r>
      <w:r w:rsidR="00DC68D8" w:rsidRPr="0027104F">
        <w:rPr>
          <w:sz w:val="28"/>
          <w:szCs w:val="28"/>
        </w:rPr>
        <w:t xml:space="preserve"> «горяч</w:t>
      </w:r>
      <w:r>
        <w:rPr>
          <w:sz w:val="28"/>
          <w:szCs w:val="28"/>
        </w:rPr>
        <w:t>ая</w:t>
      </w:r>
      <w:r w:rsidR="00DC68D8" w:rsidRPr="0027104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="00DC68D8" w:rsidRPr="0027104F">
        <w:rPr>
          <w:sz w:val="28"/>
          <w:szCs w:val="28"/>
        </w:rPr>
        <w:t>» государст</w:t>
      </w:r>
      <w:r w:rsidR="00DC68D8" w:rsidRPr="0027104F">
        <w:rPr>
          <w:sz w:val="28"/>
          <w:szCs w:val="28"/>
        </w:rPr>
        <w:t>венной жилищной инспекции Костромской области по приему жалоб и предложений граждан по работе организаций жилищно-коммунального комплекса, разъяснению наиболее часто</w:t>
      </w:r>
      <w:r w:rsidRPr="0027104F">
        <w:rPr>
          <w:sz w:val="28"/>
          <w:szCs w:val="28"/>
        </w:rPr>
        <w:t xml:space="preserve"> </w:t>
      </w:r>
      <w:r w:rsidR="00DC68D8" w:rsidRPr="0027104F">
        <w:rPr>
          <w:sz w:val="28"/>
          <w:szCs w:val="28"/>
        </w:rPr>
        <w:t>задаваемых вопросов по предоставлению жилищно-коммунальных услуг по телефону 8(4942) 55-37</w:t>
      </w:r>
      <w:r w:rsidR="00DC68D8" w:rsidRPr="0027104F">
        <w:rPr>
          <w:sz w:val="28"/>
          <w:szCs w:val="28"/>
        </w:rPr>
        <w:t>-33 (в рабочее время: пн. -пт. с 9 ч. 00 мин. до 18 ч. 00 мин. отвечает специалист; вне регламента специалиста «горячей линии» (обеденный перерыв) и в нерабочее время, выходные и праздничные дни прием информации осуществляется телефонным автоответчиком с з</w:t>
      </w:r>
      <w:r w:rsidR="00DC68D8" w:rsidRPr="0027104F">
        <w:rPr>
          <w:sz w:val="28"/>
          <w:szCs w:val="28"/>
        </w:rPr>
        <w:t>аписью входящих звонков. Специалист инспекции свяжется с Вами на следующий рабочий день и ответит на поставленный вопрос.);</w:t>
      </w:r>
    </w:p>
    <w:p w:rsidR="00E8785E" w:rsidRPr="0027104F" w:rsidRDefault="0027104F" w:rsidP="0027104F">
      <w:pPr>
        <w:pStyle w:val="1"/>
        <w:tabs>
          <w:tab w:val="left" w:pos="789"/>
        </w:tabs>
        <w:ind w:right="-562"/>
        <w:jc w:val="both"/>
        <w:rPr>
          <w:sz w:val="28"/>
          <w:szCs w:val="28"/>
        </w:rPr>
      </w:pPr>
      <w:bookmarkStart w:id="4" w:name="bookmark6"/>
      <w:bookmarkEnd w:id="4"/>
      <w:r>
        <w:rPr>
          <w:sz w:val="28"/>
          <w:szCs w:val="28"/>
        </w:rPr>
        <w:t>3)</w:t>
      </w:r>
      <w:r w:rsidR="00DC68D8" w:rsidRPr="0027104F">
        <w:rPr>
          <w:sz w:val="28"/>
          <w:szCs w:val="28"/>
        </w:rPr>
        <w:t xml:space="preserve"> круглосуточн</w:t>
      </w:r>
      <w:r>
        <w:rPr>
          <w:sz w:val="28"/>
          <w:szCs w:val="28"/>
        </w:rPr>
        <w:t>ая</w:t>
      </w:r>
      <w:r w:rsidR="00DC68D8" w:rsidRPr="0027104F">
        <w:rPr>
          <w:sz w:val="28"/>
          <w:szCs w:val="28"/>
        </w:rPr>
        <w:t xml:space="preserve"> «горяч</w:t>
      </w:r>
      <w:r>
        <w:rPr>
          <w:sz w:val="28"/>
          <w:szCs w:val="28"/>
        </w:rPr>
        <w:t>ая</w:t>
      </w:r>
      <w:r w:rsidR="00DC68D8" w:rsidRPr="0027104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="00DC68D8" w:rsidRPr="0027104F">
        <w:rPr>
          <w:sz w:val="28"/>
          <w:szCs w:val="28"/>
        </w:rPr>
        <w:t>» по аварийным ситуациям в многоквартирном доме и на объектах жилищно-коммунального хозяйства подведо</w:t>
      </w:r>
      <w:r w:rsidR="00DC68D8" w:rsidRPr="0027104F">
        <w:rPr>
          <w:sz w:val="28"/>
          <w:szCs w:val="28"/>
        </w:rPr>
        <w:t>мственного департаменту строительства, ЖКХ и ТЭК Костромской области учреждения ОГКУ «Областна</w:t>
      </w:r>
      <w:r>
        <w:rPr>
          <w:sz w:val="28"/>
          <w:szCs w:val="28"/>
        </w:rPr>
        <w:t>я диспетчерская служба жилищно-</w:t>
      </w:r>
      <w:r w:rsidR="00DC68D8" w:rsidRPr="0027104F">
        <w:rPr>
          <w:sz w:val="28"/>
          <w:szCs w:val="28"/>
        </w:rPr>
        <w:t xml:space="preserve">коммунального хозяйства» по телефону 31-22-14. В рабочее время: пн. -пт. с 9 ч. 00 мин. до 18 ч. 00 мин., перерыв с 13 ч. 00 мин. </w:t>
      </w:r>
      <w:r w:rsidR="00DC68D8" w:rsidRPr="0027104F">
        <w:rPr>
          <w:sz w:val="28"/>
          <w:szCs w:val="28"/>
        </w:rPr>
        <w:t>до 14 ч. 00 мин. консультации специалистов департамента строительства, ЖКХ и ТЭК Костромской области по телефону 31-28-12;</w:t>
      </w:r>
    </w:p>
    <w:p w:rsidR="00E8785E" w:rsidRPr="0027104F" w:rsidRDefault="0027104F" w:rsidP="0027104F">
      <w:pPr>
        <w:pStyle w:val="1"/>
        <w:tabs>
          <w:tab w:val="left" w:pos="789"/>
        </w:tabs>
        <w:ind w:right="-562"/>
        <w:jc w:val="both"/>
        <w:rPr>
          <w:sz w:val="28"/>
          <w:szCs w:val="28"/>
        </w:rPr>
      </w:pPr>
      <w:bookmarkStart w:id="5" w:name="bookmark7"/>
      <w:bookmarkEnd w:id="5"/>
      <w:r>
        <w:rPr>
          <w:sz w:val="28"/>
          <w:szCs w:val="28"/>
        </w:rPr>
        <w:t xml:space="preserve">4) телефоны </w:t>
      </w:r>
      <w:r w:rsidR="00DC68D8" w:rsidRPr="0027104F">
        <w:rPr>
          <w:sz w:val="28"/>
          <w:szCs w:val="28"/>
        </w:rPr>
        <w:t>экстренных служб: служба спасения «01» (сотовая связь «112», «101» со всех мобильных операторов), по телефону вызова авар</w:t>
      </w:r>
      <w:r w:rsidR="00DC68D8" w:rsidRPr="0027104F">
        <w:rPr>
          <w:sz w:val="28"/>
          <w:szCs w:val="28"/>
        </w:rPr>
        <w:t xml:space="preserve">ийной службы газовой </w:t>
      </w:r>
      <w:r>
        <w:rPr>
          <w:sz w:val="28"/>
          <w:szCs w:val="28"/>
        </w:rPr>
        <w:t>сети «04» (сотовая связь «104»);</w:t>
      </w:r>
    </w:p>
    <w:p w:rsidR="00E8785E" w:rsidRDefault="0027104F" w:rsidP="0027104F">
      <w:pPr>
        <w:pStyle w:val="1"/>
        <w:tabs>
          <w:tab w:val="left" w:pos="789"/>
        </w:tabs>
        <w:ind w:right="-562"/>
        <w:jc w:val="both"/>
        <w:rPr>
          <w:sz w:val="28"/>
          <w:szCs w:val="28"/>
        </w:rPr>
      </w:pPr>
      <w:bookmarkStart w:id="6" w:name="bookmark8"/>
      <w:bookmarkEnd w:id="6"/>
      <w:r>
        <w:rPr>
          <w:sz w:val="28"/>
          <w:szCs w:val="28"/>
        </w:rPr>
        <w:t xml:space="preserve">5) </w:t>
      </w:r>
      <w:r w:rsidR="00DC68D8" w:rsidRPr="0027104F">
        <w:rPr>
          <w:sz w:val="28"/>
          <w:szCs w:val="28"/>
        </w:rPr>
        <w:t>консультаци</w:t>
      </w:r>
      <w:r>
        <w:rPr>
          <w:sz w:val="28"/>
          <w:szCs w:val="28"/>
        </w:rPr>
        <w:t>и</w:t>
      </w:r>
      <w:r w:rsidR="00DC68D8" w:rsidRPr="0027104F">
        <w:rPr>
          <w:sz w:val="28"/>
          <w:szCs w:val="28"/>
        </w:rPr>
        <w:t xml:space="preserve"> по вопросам предоставления мер социальной поддержки на оплату жилищно-коммунальных услуг специалистами департамента по труду и социальной защите населения Костромской области в рабочее в</w:t>
      </w:r>
      <w:r w:rsidR="00DC68D8" w:rsidRPr="0027104F">
        <w:rPr>
          <w:sz w:val="28"/>
          <w:szCs w:val="28"/>
        </w:rPr>
        <w:t>ремя по телефонам 55-90-62, 51-38-26: пн. -пт. с 9 ч. 00 мин. до 18 ч. 00 мин., перерыв с 13 ч. 00 мин. до 14 ч. 00 мин.</w:t>
      </w:r>
    </w:p>
    <w:p w:rsidR="0027104F" w:rsidRPr="0027104F" w:rsidRDefault="0027104F" w:rsidP="0027104F">
      <w:pPr>
        <w:pStyle w:val="1"/>
        <w:tabs>
          <w:tab w:val="left" w:pos="789"/>
        </w:tabs>
        <w:ind w:right="-562"/>
        <w:jc w:val="both"/>
        <w:rPr>
          <w:sz w:val="28"/>
          <w:szCs w:val="28"/>
        </w:rPr>
      </w:pPr>
      <w:r>
        <w:rPr>
          <w:sz w:val="28"/>
          <w:szCs w:val="28"/>
        </w:rPr>
        <w:t>6) телефоны администрации Середняковского сельского поселения Костромского муниципального района Костромской области 65-27-88, 65-27-52.</w:t>
      </w:r>
    </w:p>
    <w:sectPr w:rsidR="0027104F" w:rsidRPr="0027104F" w:rsidSect="00B260E4">
      <w:pgSz w:w="11900" w:h="16840"/>
      <w:pgMar w:top="709" w:right="1410" w:bottom="709" w:left="1661" w:header="0" w:footer="30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D8" w:rsidRDefault="00DC68D8">
      <w:r>
        <w:separator/>
      </w:r>
    </w:p>
  </w:endnote>
  <w:endnote w:type="continuationSeparator" w:id="0">
    <w:p w:rsidR="00DC68D8" w:rsidRDefault="00DC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D8" w:rsidRDefault="00DC68D8"/>
  </w:footnote>
  <w:footnote w:type="continuationSeparator" w:id="0">
    <w:p w:rsidR="00DC68D8" w:rsidRDefault="00DC68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999"/>
    <w:multiLevelType w:val="multilevel"/>
    <w:tmpl w:val="8DCC3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0220"/>
    <w:multiLevelType w:val="multilevel"/>
    <w:tmpl w:val="61184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E"/>
    <w:rsid w:val="0027104F"/>
    <w:rsid w:val="00B260E4"/>
    <w:rsid w:val="00DC68D8"/>
    <w:rsid w:val="00E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7050"/>
  <w15:docId w15:val="{060113EF-FE3D-470E-AE3A-B165589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ind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60"/>
    </w:pPr>
    <w:rPr>
      <w:rFonts w:ascii="Arial" w:eastAsia="Arial" w:hAnsi="Arial" w:cs="Arial"/>
      <w:i/>
      <w:iCs/>
      <w:sz w:val="22"/>
      <w:szCs w:val="2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LYBAZ</cp:lastModifiedBy>
  <cp:revision>2</cp:revision>
  <cp:lastPrinted>2020-04-07T09:20:00Z</cp:lastPrinted>
  <dcterms:created xsi:type="dcterms:W3CDTF">2020-04-07T09:03:00Z</dcterms:created>
  <dcterms:modified xsi:type="dcterms:W3CDTF">2020-04-07T09:20:00Z</dcterms:modified>
</cp:coreProperties>
</file>