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DE" w:rsidRPr="002D3C04" w:rsidRDefault="009E37DE" w:rsidP="002D3C04">
      <w:pPr>
        <w:pStyle w:val="a3"/>
        <w:spacing w:before="0" w:beforeAutospacing="0" w:after="0" w:afterAutospacing="0"/>
        <w:ind w:left="-567" w:firstLine="540"/>
        <w:contextualSpacing/>
        <w:jc w:val="both"/>
        <w:rPr>
          <w:sz w:val="44"/>
          <w:szCs w:val="44"/>
        </w:rPr>
      </w:pPr>
      <w:bookmarkStart w:id="0" w:name="_GoBack"/>
      <w:bookmarkEnd w:id="0"/>
      <w:r w:rsidRPr="002D3C04">
        <w:rPr>
          <w:sz w:val="44"/>
          <w:szCs w:val="44"/>
        </w:rPr>
        <w:t xml:space="preserve">Отходы, образующиеся в процессе содержания зеленых насаждений (ветки, листва, древесные остатки), не соответствуют определению ТКО, установленному </w:t>
      </w:r>
      <w:hyperlink r:id="rId4" w:history="1">
        <w:r w:rsidRPr="002D3C04">
          <w:rPr>
            <w:rStyle w:val="a4"/>
            <w:color w:val="auto"/>
            <w:sz w:val="44"/>
            <w:szCs w:val="44"/>
            <w:u w:val="none"/>
          </w:rPr>
          <w:t>Законом</w:t>
        </w:r>
      </w:hyperlink>
      <w:r w:rsidRPr="002D3C04">
        <w:rPr>
          <w:sz w:val="44"/>
          <w:szCs w:val="44"/>
        </w:rPr>
        <w:t xml:space="preserve"> N 89-ФЗ, по основному признаку, так как являются отходами, образованными вне жилых помещений.</w:t>
      </w:r>
    </w:p>
    <w:p w:rsidR="003F2213" w:rsidRPr="002D3C04" w:rsidRDefault="003F2213" w:rsidP="002D3C04">
      <w:pPr>
        <w:spacing w:after="0"/>
        <w:ind w:left="-567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2D3C04">
        <w:rPr>
          <w:rFonts w:ascii="Times New Roman" w:hAnsi="Times New Roman" w:cs="Times New Roman"/>
          <w:sz w:val="44"/>
          <w:szCs w:val="44"/>
        </w:rPr>
        <w:t xml:space="preserve">       </w:t>
      </w:r>
      <w:r w:rsidR="009E37DE" w:rsidRPr="002D3C04">
        <w:rPr>
          <w:rFonts w:ascii="Times New Roman" w:hAnsi="Times New Roman" w:cs="Times New Roman"/>
          <w:sz w:val="44"/>
          <w:szCs w:val="44"/>
        </w:rPr>
        <w:t>Таким образом, листва и ветки, а также иные отходы, образовавшиеся вне жилых помещений в результате ухода за древесной и кустарниковой растительностью, к ТКО не относятся и не входят в зону ответственности регионального оператора (письмо Минприроды России от 11.10.2019 г. № 08 25-53/24802 «О направлении разъяснений по вопросу регулирования деятельности в области обращения с ТКО», Письмо Минприроды России от 21.07.2020 г. № 08-25-53/18336 «Об отнесении образующихся в процессе содержания зеленых насаждений отходов к ТКО»).</w:t>
      </w:r>
      <w:r w:rsidRPr="002D3C0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64AAE" w:rsidRPr="002D3C04" w:rsidRDefault="003F2213" w:rsidP="002D3C04">
      <w:pPr>
        <w:spacing w:after="0"/>
        <w:ind w:left="-567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2D3C04">
        <w:rPr>
          <w:rFonts w:ascii="Times New Roman" w:hAnsi="Times New Roman" w:cs="Times New Roman"/>
          <w:sz w:val="44"/>
          <w:szCs w:val="44"/>
        </w:rPr>
        <w:t xml:space="preserve">       Указанные отходы подлежат вывозу в соответствии с договором, заключенным с лицами (организациями), обладающими соответствующей разрешительной документацией по нерегулируемой цене.</w:t>
      </w:r>
    </w:p>
    <w:p w:rsidR="009E37DE" w:rsidRPr="002D3C04" w:rsidRDefault="003F2213" w:rsidP="002D3C04">
      <w:pPr>
        <w:spacing w:after="0"/>
        <w:ind w:left="-567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2D3C04">
        <w:rPr>
          <w:rFonts w:ascii="Times New Roman" w:hAnsi="Times New Roman" w:cs="Times New Roman"/>
          <w:sz w:val="44"/>
          <w:szCs w:val="44"/>
        </w:rPr>
        <w:t xml:space="preserve">       </w:t>
      </w:r>
      <w:r w:rsidR="009E37DE" w:rsidRPr="002D3C04">
        <w:rPr>
          <w:rFonts w:ascii="Times New Roman" w:hAnsi="Times New Roman" w:cs="Times New Roman"/>
          <w:sz w:val="44"/>
          <w:szCs w:val="44"/>
        </w:rPr>
        <w:t xml:space="preserve">Убедительная просьба </w:t>
      </w:r>
      <w:r w:rsidRPr="002D3C04">
        <w:rPr>
          <w:rFonts w:ascii="Times New Roman" w:hAnsi="Times New Roman" w:cs="Times New Roman"/>
          <w:sz w:val="44"/>
          <w:szCs w:val="44"/>
        </w:rPr>
        <w:t>ветки, листву</w:t>
      </w:r>
      <w:r w:rsidR="009E37DE" w:rsidRPr="002D3C04">
        <w:rPr>
          <w:rFonts w:ascii="Times New Roman" w:hAnsi="Times New Roman" w:cs="Times New Roman"/>
          <w:sz w:val="44"/>
          <w:szCs w:val="44"/>
        </w:rPr>
        <w:t xml:space="preserve"> и порубочные остатки не складировать на площадках для ТКО и не создавать несанкционированные свалки! Наша чистая территория зависит от каждого из нас!</w:t>
      </w:r>
    </w:p>
    <w:sectPr w:rsidR="009E37DE" w:rsidRPr="002D3C04" w:rsidSect="002D3C0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B8"/>
    <w:rsid w:val="000B3BB8"/>
    <w:rsid w:val="002D3C04"/>
    <w:rsid w:val="003F2213"/>
    <w:rsid w:val="00516F3E"/>
    <w:rsid w:val="009E37DE"/>
    <w:rsid w:val="00E6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0FE0F-B276-4C25-B128-E68A69C3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37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D43D9A5CA6E7493E6C9E2DC17D29DA54B46EF5BFC328D1CC087C7558EB21217981AF3475217C2A5704E931B8BDEF6F7CA9C9B447e2e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Любовь Валентиновна</dc:creator>
  <cp:keywords/>
  <dc:description/>
  <cp:lastModifiedBy>1111</cp:lastModifiedBy>
  <cp:revision>2</cp:revision>
  <cp:lastPrinted>2023-05-02T05:57:00Z</cp:lastPrinted>
  <dcterms:created xsi:type="dcterms:W3CDTF">2023-05-02T05:58:00Z</dcterms:created>
  <dcterms:modified xsi:type="dcterms:W3CDTF">2023-05-02T05:58:00Z</dcterms:modified>
</cp:coreProperties>
</file>