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10" w:rsidRDefault="00A90FA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ИТОГОВЫЙ ДОКУМЕНТ</w:t>
      </w:r>
    </w:p>
    <w:p w:rsidR="00725510" w:rsidRDefault="00A90FA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ПУБЛИЧНЫХ СЛУШАНИЙ (ПРОТОКОЛ)</w:t>
      </w:r>
    </w:p>
    <w:p w:rsidR="00725510" w:rsidRDefault="00A90FA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по рассмотрению проекта планировки и проекта межевания территории линейного объекта: «Реконструкция автомобильной дороги ул. Филиппова в д. Середняя Середняковского сельского поселения Костромского муниципального района Костромской области – на участке от МБОУ Костромского муниципального района Костромской области «Середняковская средняя общеобразовательная школа» до МКДОУ Костромского муниципального района Костромской области «Детский сад «Солнышко» деревни Середняя»</w:t>
      </w:r>
    </w:p>
    <w:p w:rsidR="00725510" w:rsidRDefault="0072551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25510" w:rsidRDefault="00A90FAA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 постановлением главы Середняковского сельского поселения Костромского муниципального района Костромской области от </w:t>
      </w:r>
      <w:r>
        <w:rPr>
          <w:rFonts w:ascii="Times New Roman" w:eastAsia="Andale Sans U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 мая 20</w:t>
      </w:r>
      <w:r>
        <w:rPr>
          <w:rFonts w:ascii="Times New Roman" w:eastAsia="Andale Sans UI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года  № 35</w:t>
      </w:r>
      <w:r>
        <w:rPr>
          <w:rFonts w:ascii="Times New Roman" w:eastAsia="Andale Sans U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510" w:rsidRDefault="00725510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5510" w:rsidRDefault="00A90FA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глава   </w:t>
      </w:r>
      <w:bookmarkStart w:id="1" w:name="_Hlk101769512"/>
      <w:r>
        <w:rPr>
          <w:rFonts w:ascii="Times New Roman" w:hAnsi="Times New Roman" w:cs="Times New Roman"/>
          <w:sz w:val="28"/>
          <w:szCs w:val="28"/>
        </w:rPr>
        <w:t>Середняковского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Поляков И.Г.</w:t>
      </w:r>
    </w:p>
    <w:p w:rsidR="00725510" w:rsidRDefault="00A90FA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ведущий эксперт администрации Середняковского сельского поселения Степанова Е.А.</w:t>
      </w:r>
    </w:p>
    <w:p w:rsidR="00725510" w:rsidRDefault="00A90FAA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>
        <w:rPr>
          <w:rFonts w:ascii="Times New Roman" w:eastAsia="Andale Sans UI" w:hAnsi="Times New Roman" w:cs="Times New Roman"/>
          <w:i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в 10:00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</w:t>
      </w:r>
    </w:p>
    <w:p w:rsidR="00725510" w:rsidRDefault="00A90FAA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bookmarkStart w:id="2" w:name="_Hlk101769947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Костромская область, Костромской район, д. Середняя, ул. Центральная, дом 1, 2 этаж, кабинет № 1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 З</w:t>
      </w:r>
      <w:r>
        <w:rPr>
          <w:rFonts w:ascii="Times New Roman" w:eastAsia="Andale Sans UI" w:hAnsi="Times New Roman" w:cs="Times New Roman"/>
          <w:sz w:val="28"/>
          <w:szCs w:val="28"/>
        </w:rPr>
        <w:t>дание администрация Середняковского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25510" w:rsidRDefault="00A90FA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  21 человек.</w:t>
      </w:r>
    </w:p>
    <w:p w:rsidR="00725510" w:rsidRDefault="0072551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10" w:rsidRDefault="00A90FA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на обсуждение:</w:t>
      </w:r>
    </w:p>
    <w:p w:rsidR="00725510" w:rsidRDefault="00A90FAA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Рассмотрение проекта планировки и проекта межевания территории линейного объекта: «Реконструкция автомобильной дороги ул. Филиппова в д. Середняя Середняковского сельского поселения Костромского муниципального района Костромской области – на участке от МБОУ Костромского муниципального района Костромской области «Середняковская средняя общеобразовательная школа» до МКДОУ Костромского муниципального района Костромской области «Детский сад «Солнышко» деревни Середняя»</w:t>
      </w:r>
    </w:p>
    <w:p w:rsidR="00725510" w:rsidRDefault="00A90FAA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замечаний и предложений, поступивших к проекту.  </w:t>
      </w:r>
    </w:p>
    <w:p w:rsidR="00725510" w:rsidRDefault="0072551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510" w:rsidRDefault="00A90FA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1 вопросу выступили:</w:t>
      </w:r>
    </w:p>
    <w:p w:rsidR="00725510" w:rsidRDefault="0072551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10" w:rsidRDefault="00A90FAA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eastAsia="Andale Sans UI" w:hAnsi="Times New Roman" w:cs="Times New Roman"/>
          <w:sz w:val="28"/>
          <w:szCs w:val="28"/>
        </w:rPr>
        <w:t>Середняковского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Поляков И.Г. довел до присутствующих информацию по проекту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планировки и проекту межевания территории линейного объекта: «Реконструкция автомобильной дороги ул. Филиппова в д. Середняя Середняковского сельского поселения Костромского муниципального района Костромской области – на участке от МБОУ Костромского муниципального района Костромской области «Середняковская средняя общеобразовательная школа» до МКДОУ Костромского муниципального района Костромской области «Детский сад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lastRenderedPageBreak/>
        <w:t>«Солнышко» деревни Середняя». По</w:t>
      </w:r>
      <w:r>
        <w:rPr>
          <w:rStyle w:val="news-title"/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проекту письменных замечаний и предложений в Администрацию </w:t>
      </w:r>
      <w:bookmarkStart w:id="3" w:name="_Hlk101769773"/>
      <w:r>
        <w:rPr>
          <w:rStyle w:val="news-title"/>
          <w:rFonts w:ascii="Times New Roman" w:eastAsia="Times New Roman" w:hAnsi="Times New Roman" w:cs="Times New Roman"/>
          <w:iCs/>
          <w:color w:val="000000"/>
          <w:sz w:val="28"/>
          <w:szCs w:val="28"/>
        </w:rPr>
        <w:t>Середняковского</w:t>
      </w:r>
      <w:bookmarkEnd w:id="3"/>
      <w:r>
        <w:rPr>
          <w:rStyle w:val="news-title"/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сельского поселения не поступало.</w:t>
      </w:r>
    </w:p>
    <w:p w:rsidR="00725510" w:rsidRDefault="0072551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10" w:rsidRDefault="00A90FAA">
      <w:pPr>
        <w:pStyle w:val="Standard"/>
        <w:ind w:firstLine="567"/>
        <w:jc w:val="both"/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 Решили:</w:t>
      </w:r>
    </w:p>
    <w:p w:rsidR="00725510" w:rsidRDefault="00725510">
      <w:pPr>
        <w:pStyle w:val="Standard"/>
        <w:ind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725510" w:rsidRDefault="00A90FAA">
      <w:pPr>
        <w:jc w:val="both"/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1. Публичные слушания </w:t>
      </w:r>
      <w:bookmarkStart w:id="4" w:name="_Hlk101949768"/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по рассмотрению проекта планировки и проекта межевания территории линейного объекта: «Реконструкция автомобильной дороги ул. Филиппова в д. Середняя Середняковского сельского поселения Костромского муниципального района Костромской области – на участке от МБОУ Костромского муниципального района Костромской области «Середняковская средняя общеобразовательная школа» до МКДОУ Костромского муниципального района Костромской области «Детский сад «Солнышко» деревни Середняя»</w:t>
      </w:r>
      <w:bookmarkEnd w:id="4"/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1"/>
          <w:sz w:val="28"/>
          <w:szCs w:val="28"/>
        </w:rPr>
        <w:t>считать состоявшимися.</w:t>
      </w:r>
    </w:p>
    <w:p w:rsidR="00725510" w:rsidRDefault="00A90FA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Одобрить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проект планировки и проект межевания территории линейного объекта: «Реконструкция автомобильной дороги ул. Филиппова в д. Середняя Середняковского сельского поселения Костромского муниципального района Костромской области – на участке от МБОУ Костромского муниципального района Костромской области «Середняковская средняя общеобразовательная школа» до МКДОУ Костромского муниципального района Костромской области «Детский сад «Солнышко» деревни Середняя»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510" w:rsidRDefault="00A90FAA">
      <w:pPr>
        <w:pStyle w:val="Textbody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Протокол публичных слушаний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по рассмотрению проекта планировки и проекта межевания территории линейного объекта: «Реконструкция автомобильной дороги ул. Филиппова в д. Середняя Середняковского сельского поселения Костромского муниципального района Костромской области – на участке от МБОУ Костромского муниципального района Костромской области «Середняковская средняя общеобразовательная школа» до МКДОУ Костромского муниципального района Костромской области «Детский сад «Солнышко» деревни Середняя»  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Style w:val="news-title"/>
          <w:rFonts w:ascii="Times New Roman" w:hAnsi="Times New Roman" w:cs="Times New Roman"/>
          <w:bCs/>
          <w:color w:val="000000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</w:t>
      </w:r>
      <w:r>
        <w:rPr>
          <w:rStyle w:val="news-title"/>
          <w:rFonts w:ascii="Times New Roman" w:eastAsia="Times New Roman" w:hAnsi="Times New Roman" w:cs="Times New Roman"/>
          <w:iCs/>
          <w:color w:val="000000"/>
          <w:sz w:val="28"/>
          <w:szCs w:val="28"/>
        </w:rPr>
        <w:t>Середняковского</w:t>
      </w:r>
      <w:r>
        <w:rPr>
          <w:rStyle w:val="news-title"/>
          <w:rFonts w:ascii="Times New Roman" w:hAnsi="Times New Roman" w:cs="Times New Roman"/>
          <w:bCs/>
          <w:color w:val="000000"/>
          <w:w w:val="101"/>
          <w:sz w:val="28"/>
          <w:szCs w:val="28"/>
        </w:rPr>
        <w:t xml:space="preserve"> сельского поселения Костромского муниципального  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725510" w:rsidRDefault="00725510">
      <w:pPr>
        <w:pStyle w:val="Standard"/>
        <w:ind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725510" w:rsidRDefault="00A90FAA">
      <w:pPr>
        <w:pStyle w:val="Standard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ГОЛОСОВАЛИ:</w:t>
      </w:r>
    </w:p>
    <w:p w:rsidR="00725510" w:rsidRDefault="00A90FAA">
      <w:pPr>
        <w:pStyle w:val="Standard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  - единогласно, против – нет, воздержались - нет.</w:t>
      </w:r>
    </w:p>
    <w:p w:rsidR="00725510" w:rsidRDefault="00725510">
      <w:pPr>
        <w:pStyle w:val="Standard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25510" w:rsidRDefault="00725510">
      <w:pPr>
        <w:pStyle w:val="Standard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25510" w:rsidRDefault="00A90FA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  И.Г. Поляков</w:t>
      </w:r>
    </w:p>
    <w:p w:rsidR="00725510" w:rsidRDefault="0072551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25510" w:rsidRDefault="00A90FAA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Е.А. Степанова</w:t>
      </w:r>
    </w:p>
    <w:sectPr w:rsidR="0072551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E9" w:rsidRDefault="00C04BE9">
      <w:r>
        <w:separator/>
      </w:r>
    </w:p>
  </w:endnote>
  <w:endnote w:type="continuationSeparator" w:id="0">
    <w:p w:rsidR="00C04BE9" w:rsidRDefault="00C0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E9" w:rsidRDefault="00C04BE9">
      <w:r>
        <w:rPr>
          <w:color w:val="000000"/>
        </w:rPr>
        <w:separator/>
      </w:r>
    </w:p>
  </w:footnote>
  <w:footnote w:type="continuationSeparator" w:id="0">
    <w:p w:rsidR="00C04BE9" w:rsidRDefault="00C0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10"/>
    <w:rsid w:val="006A237E"/>
    <w:rsid w:val="00725510"/>
    <w:rsid w:val="00851D97"/>
    <w:rsid w:val="00A90FAA"/>
    <w:rsid w:val="00C0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EDE87-1D47-4455-9ADF-4768AD09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Standarduser">
    <w:name w:val="Standard (user)"/>
    <w:pPr>
      <w:suppressAutoHyphens/>
    </w:pPr>
    <w:rPr>
      <w:rFonts w:ascii="Times New Roman" w:eastAsia="Arial Unicode MS" w:hAnsi="Times New Roman"/>
      <w:color w:val="000000"/>
      <w:sz w:val="24"/>
      <w:lang w:val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Обычный (Интернет)"/>
    <w:basedOn w:val="Standard"/>
    <w:pPr>
      <w:spacing w:before="280" w:after="119"/>
    </w:pPr>
  </w:style>
  <w:style w:type="character" w:customStyle="1" w:styleId="NumberingSymbols">
    <w:name w:val="Numbering Symbols"/>
  </w:style>
  <w:style w:type="character" w:customStyle="1" w:styleId="news-title">
    <w:name w:val="news-title"/>
    <w:basedOn w:val="a0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Сергеева</dc:creator>
  <cp:lastModifiedBy>LYBAZ</cp:lastModifiedBy>
  <cp:revision>2</cp:revision>
  <cp:lastPrinted>2022-06-21T10:56:00Z</cp:lastPrinted>
  <dcterms:created xsi:type="dcterms:W3CDTF">2022-06-22T09:25:00Z</dcterms:created>
  <dcterms:modified xsi:type="dcterms:W3CDTF">2022-06-22T09:25:00Z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