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92" w:rsidRDefault="00C84992" w:rsidP="005F4758">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СОВЕТ ДЕПУТАТОВ</w:t>
      </w:r>
    </w:p>
    <w:p w:rsidR="00C84992" w:rsidRDefault="00C84992" w:rsidP="005F4758">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Муниципальное образование</w:t>
      </w:r>
    </w:p>
    <w:p w:rsidR="00C84992" w:rsidRDefault="00C84992" w:rsidP="005F4758">
      <w:pPr>
        <w:widowControl/>
        <w:jc w:val="center"/>
        <w:rPr>
          <w:rFonts w:ascii="Times New Roman" w:eastAsia="Times New Roman" w:hAnsi="Times New Roman" w:cs="Times New Roman"/>
          <w:b/>
          <w:color w:val="auto"/>
          <w:sz w:val="28"/>
          <w:szCs w:val="28"/>
          <w:lang w:bidi="ar-SA"/>
        </w:rPr>
      </w:pPr>
      <w:proofErr w:type="spellStart"/>
      <w:r>
        <w:rPr>
          <w:rFonts w:ascii="Times New Roman" w:eastAsia="Times New Roman" w:hAnsi="Times New Roman" w:cs="Times New Roman"/>
          <w:b/>
          <w:color w:val="auto"/>
          <w:sz w:val="28"/>
          <w:szCs w:val="28"/>
          <w:lang w:bidi="ar-SA"/>
        </w:rPr>
        <w:t>Середняковское</w:t>
      </w:r>
      <w:proofErr w:type="spellEnd"/>
      <w:r>
        <w:rPr>
          <w:rFonts w:ascii="Times New Roman" w:eastAsia="Times New Roman" w:hAnsi="Times New Roman" w:cs="Times New Roman"/>
          <w:b/>
          <w:color w:val="auto"/>
          <w:sz w:val="28"/>
          <w:szCs w:val="28"/>
          <w:lang w:bidi="ar-SA"/>
        </w:rPr>
        <w:t xml:space="preserve"> сельское поселение</w:t>
      </w:r>
    </w:p>
    <w:p w:rsidR="00C84992" w:rsidRDefault="00C84992" w:rsidP="005F4758">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Костромского муниципального района</w:t>
      </w:r>
    </w:p>
    <w:p w:rsidR="00C84992" w:rsidRDefault="00C84992" w:rsidP="005F4758">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Костромской области</w:t>
      </w:r>
    </w:p>
    <w:p w:rsidR="00C84992" w:rsidRDefault="00C84992" w:rsidP="005F4758">
      <w:pPr>
        <w:widowControl/>
        <w:jc w:val="center"/>
        <w:rPr>
          <w:rFonts w:ascii="Times New Roman" w:eastAsia="Times New Roman" w:hAnsi="Times New Roman" w:cs="Times New Roman"/>
          <w:b/>
          <w:color w:val="auto"/>
          <w:sz w:val="28"/>
          <w:szCs w:val="28"/>
          <w:lang w:bidi="ar-SA"/>
        </w:rPr>
      </w:pPr>
    </w:p>
    <w:p w:rsidR="00C84992" w:rsidRDefault="00C84992" w:rsidP="005F4758">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РЕШЕНИЕ</w:t>
      </w:r>
    </w:p>
    <w:p w:rsidR="00C84992" w:rsidRDefault="00C84992" w:rsidP="00C84992">
      <w:pPr>
        <w:widowControl/>
        <w:rPr>
          <w:rFonts w:ascii="Times New Roman" w:eastAsia="Times New Roman" w:hAnsi="Times New Roman" w:cs="Times New Roman"/>
          <w:b/>
          <w:color w:val="auto"/>
          <w:sz w:val="28"/>
          <w:szCs w:val="28"/>
          <w:lang w:bidi="ar-SA"/>
        </w:rPr>
      </w:pPr>
    </w:p>
    <w:p w:rsidR="00C84992" w:rsidRDefault="005F4758" w:rsidP="00C84992">
      <w:pPr>
        <w:widowControl/>
        <w:rPr>
          <w:rFonts w:ascii="Times New Roman" w:eastAsia="Times New Roman" w:hAnsi="Times New Roman" w:cs="Times New Roman"/>
          <w:b/>
          <w:color w:val="auto"/>
          <w:sz w:val="28"/>
          <w:szCs w:val="28"/>
          <w:lang w:bidi="ar-SA"/>
        </w:rPr>
      </w:pPr>
      <w:proofErr w:type="gramStart"/>
      <w:r>
        <w:rPr>
          <w:rFonts w:ascii="Times New Roman" w:eastAsia="Times New Roman" w:hAnsi="Times New Roman" w:cs="Times New Roman"/>
          <w:b/>
          <w:color w:val="auto"/>
          <w:sz w:val="28"/>
          <w:szCs w:val="28"/>
          <w:lang w:bidi="ar-SA"/>
        </w:rPr>
        <w:t>о</w:t>
      </w:r>
      <w:r w:rsidR="006575EE">
        <w:rPr>
          <w:rFonts w:ascii="Times New Roman" w:eastAsia="Times New Roman" w:hAnsi="Times New Roman" w:cs="Times New Roman"/>
          <w:b/>
          <w:color w:val="auto"/>
          <w:sz w:val="28"/>
          <w:szCs w:val="28"/>
          <w:lang w:bidi="ar-SA"/>
        </w:rPr>
        <w:t>т</w:t>
      </w:r>
      <w:proofErr w:type="gramEnd"/>
      <w:r w:rsidR="006575EE">
        <w:rPr>
          <w:rFonts w:ascii="Times New Roman" w:eastAsia="Times New Roman" w:hAnsi="Times New Roman" w:cs="Times New Roman"/>
          <w:b/>
          <w:color w:val="auto"/>
          <w:sz w:val="28"/>
          <w:szCs w:val="28"/>
          <w:lang w:bidi="ar-SA"/>
        </w:rPr>
        <w:t xml:space="preserve"> «</w:t>
      </w:r>
      <w:r w:rsidR="0010601B">
        <w:rPr>
          <w:rFonts w:ascii="Times New Roman" w:eastAsia="Times New Roman" w:hAnsi="Times New Roman" w:cs="Times New Roman"/>
          <w:b/>
          <w:color w:val="auto"/>
          <w:sz w:val="28"/>
          <w:szCs w:val="28"/>
          <w:lang w:bidi="ar-SA"/>
        </w:rPr>
        <w:t>28</w:t>
      </w:r>
      <w:r w:rsidR="00C84992">
        <w:rPr>
          <w:rFonts w:ascii="Times New Roman" w:eastAsia="Times New Roman" w:hAnsi="Times New Roman" w:cs="Times New Roman"/>
          <w:b/>
          <w:color w:val="auto"/>
          <w:sz w:val="28"/>
          <w:szCs w:val="28"/>
          <w:lang w:bidi="ar-SA"/>
        </w:rPr>
        <w:t>»</w:t>
      </w:r>
      <w:r w:rsidR="00B50F50">
        <w:rPr>
          <w:rFonts w:ascii="Times New Roman" w:eastAsia="Times New Roman" w:hAnsi="Times New Roman" w:cs="Times New Roman"/>
          <w:b/>
          <w:color w:val="auto"/>
          <w:sz w:val="28"/>
          <w:szCs w:val="28"/>
          <w:lang w:bidi="ar-SA"/>
        </w:rPr>
        <w:t xml:space="preserve"> </w:t>
      </w:r>
      <w:r w:rsidR="00C84992">
        <w:rPr>
          <w:rFonts w:ascii="Times New Roman" w:eastAsia="Times New Roman" w:hAnsi="Times New Roman" w:cs="Times New Roman"/>
          <w:b/>
          <w:color w:val="auto"/>
          <w:sz w:val="28"/>
          <w:szCs w:val="28"/>
          <w:lang w:bidi="ar-SA"/>
        </w:rPr>
        <w:t xml:space="preserve"> </w:t>
      </w:r>
      <w:r w:rsidR="00833A39">
        <w:rPr>
          <w:rFonts w:ascii="Times New Roman" w:eastAsia="Times New Roman" w:hAnsi="Times New Roman" w:cs="Times New Roman"/>
          <w:b/>
          <w:color w:val="auto"/>
          <w:sz w:val="28"/>
          <w:szCs w:val="28"/>
          <w:lang w:bidi="ar-SA"/>
        </w:rPr>
        <w:t>июня</w:t>
      </w:r>
      <w:r w:rsidR="00B50F50">
        <w:rPr>
          <w:rFonts w:ascii="Times New Roman" w:eastAsia="Times New Roman" w:hAnsi="Times New Roman" w:cs="Times New Roman"/>
          <w:b/>
          <w:color w:val="auto"/>
          <w:sz w:val="28"/>
          <w:szCs w:val="28"/>
          <w:lang w:bidi="ar-SA"/>
        </w:rPr>
        <w:t xml:space="preserve"> </w:t>
      </w:r>
      <w:r w:rsidR="00C84992">
        <w:rPr>
          <w:rFonts w:ascii="Times New Roman" w:eastAsia="Times New Roman" w:hAnsi="Times New Roman" w:cs="Times New Roman"/>
          <w:b/>
          <w:color w:val="auto"/>
          <w:sz w:val="28"/>
          <w:szCs w:val="28"/>
          <w:lang w:bidi="ar-SA"/>
        </w:rPr>
        <w:t xml:space="preserve"> 201</w:t>
      </w:r>
      <w:r w:rsidR="00833A39">
        <w:rPr>
          <w:rFonts w:ascii="Times New Roman" w:eastAsia="Times New Roman" w:hAnsi="Times New Roman" w:cs="Times New Roman"/>
          <w:b/>
          <w:color w:val="auto"/>
          <w:sz w:val="28"/>
          <w:szCs w:val="28"/>
          <w:lang w:bidi="ar-SA"/>
        </w:rPr>
        <w:t>9</w:t>
      </w:r>
      <w:r w:rsidR="00C84992">
        <w:rPr>
          <w:rFonts w:ascii="Times New Roman" w:eastAsia="Times New Roman" w:hAnsi="Times New Roman" w:cs="Times New Roman"/>
          <w:b/>
          <w:color w:val="auto"/>
          <w:sz w:val="28"/>
          <w:szCs w:val="28"/>
          <w:lang w:bidi="ar-SA"/>
        </w:rPr>
        <w:t xml:space="preserve"> года      </w:t>
      </w:r>
      <w:r>
        <w:rPr>
          <w:rFonts w:ascii="Times New Roman" w:eastAsia="Times New Roman" w:hAnsi="Times New Roman" w:cs="Times New Roman"/>
          <w:b/>
          <w:color w:val="auto"/>
          <w:sz w:val="28"/>
          <w:szCs w:val="28"/>
          <w:lang w:bidi="ar-SA"/>
        </w:rPr>
        <w:t xml:space="preserve">     </w:t>
      </w:r>
      <w:r w:rsidR="00833A39">
        <w:rPr>
          <w:rFonts w:ascii="Times New Roman" w:eastAsia="Times New Roman" w:hAnsi="Times New Roman" w:cs="Times New Roman"/>
          <w:b/>
          <w:color w:val="auto"/>
          <w:sz w:val="28"/>
          <w:szCs w:val="28"/>
          <w:lang w:bidi="ar-SA"/>
        </w:rPr>
        <w:t xml:space="preserve">    </w:t>
      </w:r>
      <w:r w:rsidR="00C84992">
        <w:rPr>
          <w:rFonts w:ascii="Times New Roman" w:eastAsia="Times New Roman" w:hAnsi="Times New Roman" w:cs="Times New Roman"/>
          <w:b/>
          <w:color w:val="auto"/>
          <w:sz w:val="28"/>
          <w:szCs w:val="28"/>
          <w:lang w:bidi="ar-SA"/>
        </w:rPr>
        <w:t xml:space="preserve">              </w:t>
      </w:r>
      <w:r w:rsidR="00833A39">
        <w:rPr>
          <w:rFonts w:ascii="Times New Roman" w:eastAsia="Times New Roman" w:hAnsi="Times New Roman" w:cs="Times New Roman"/>
          <w:b/>
          <w:color w:val="auto"/>
          <w:sz w:val="28"/>
          <w:szCs w:val="28"/>
          <w:lang w:bidi="ar-SA"/>
        </w:rPr>
        <w:t xml:space="preserve">  </w:t>
      </w:r>
      <w:r w:rsidR="00C84992">
        <w:rPr>
          <w:rFonts w:ascii="Times New Roman" w:eastAsia="Times New Roman" w:hAnsi="Times New Roman" w:cs="Times New Roman"/>
          <w:b/>
          <w:color w:val="auto"/>
          <w:sz w:val="28"/>
          <w:szCs w:val="28"/>
          <w:lang w:bidi="ar-SA"/>
        </w:rPr>
        <w:t xml:space="preserve">                        </w:t>
      </w:r>
      <w:r w:rsidR="00DD40DE">
        <w:rPr>
          <w:rFonts w:ascii="Times New Roman" w:eastAsia="Times New Roman" w:hAnsi="Times New Roman" w:cs="Times New Roman"/>
          <w:b/>
          <w:color w:val="auto"/>
          <w:sz w:val="28"/>
          <w:szCs w:val="28"/>
          <w:lang w:bidi="ar-SA"/>
        </w:rPr>
        <w:t xml:space="preserve">  </w:t>
      </w:r>
      <w:r w:rsidR="00C84992">
        <w:rPr>
          <w:rFonts w:ascii="Times New Roman" w:eastAsia="Times New Roman" w:hAnsi="Times New Roman" w:cs="Times New Roman"/>
          <w:b/>
          <w:color w:val="auto"/>
          <w:sz w:val="28"/>
          <w:szCs w:val="28"/>
          <w:lang w:bidi="ar-SA"/>
        </w:rPr>
        <w:t xml:space="preserve">               </w:t>
      </w:r>
      <w:r w:rsidR="00B50F50">
        <w:rPr>
          <w:rFonts w:ascii="Times New Roman" w:eastAsia="Times New Roman" w:hAnsi="Times New Roman" w:cs="Times New Roman"/>
          <w:b/>
          <w:color w:val="auto"/>
          <w:sz w:val="28"/>
          <w:szCs w:val="28"/>
          <w:lang w:bidi="ar-SA"/>
        </w:rPr>
        <w:t xml:space="preserve">      </w:t>
      </w:r>
      <w:r w:rsidR="0010601B">
        <w:rPr>
          <w:rFonts w:ascii="Times New Roman" w:eastAsia="Times New Roman" w:hAnsi="Times New Roman" w:cs="Times New Roman"/>
          <w:b/>
          <w:color w:val="auto"/>
          <w:sz w:val="28"/>
          <w:szCs w:val="28"/>
          <w:lang w:bidi="ar-SA"/>
        </w:rPr>
        <w:t xml:space="preserve">  </w:t>
      </w:r>
      <w:r w:rsidR="00C84992">
        <w:rPr>
          <w:rFonts w:ascii="Times New Roman" w:eastAsia="Times New Roman" w:hAnsi="Times New Roman" w:cs="Times New Roman"/>
          <w:b/>
          <w:color w:val="auto"/>
          <w:sz w:val="28"/>
          <w:szCs w:val="28"/>
          <w:lang w:bidi="ar-SA"/>
        </w:rPr>
        <w:t xml:space="preserve"> №</w:t>
      </w:r>
      <w:r w:rsidR="0010601B">
        <w:rPr>
          <w:rFonts w:ascii="Times New Roman" w:eastAsia="Times New Roman" w:hAnsi="Times New Roman" w:cs="Times New Roman"/>
          <w:b/>
          <w:color w:val="auto"/>
          <w:sz w:val="28"/>
          <w:szCs w:val="28"/>
          <w:lang w:bidi="ar-SA"/>
        </w:rPr>
        <w:t>20</w:t>
      </w:r>
    </w:p>
    <w:p w:rsidR="00C84992" w:rsidRDefault="00C84992" w:rsidP="00C84992">
      <w:pPr>
        <w:pStyle w:val="20"/>
        <w:shd w:val="clear" w:color="auto" w:fill="auto"/>
        <w:spacing w:before="0" w:after="0" w:line="280" w:lineRule="exact"/>
        <w:rPr>
          <w:lang w:bidi="ru-RU"/>
        </w:rPr>
      </w:pPr>
    </w:p>
    <w:p w:rsidR="0010601B" w:rsidRPr="0010601B" w:rsidRDefault="0010601B" w:rsidP="0010601B">
      <w:pPr>
        <w:widowControl/>
        <w:rPr>
          <w:rFonts w:ascii="Times New Roman" w:eastAsia="Times New Roman" w:hAnsi="Times New Roman" w:cs="Times New Roman"/>
          <w:b/>
          <w:color w:val="auto"/>
          <w:sz w:val="28"/>
          <w:szCs w:val="28"/>
          <w:lang w:bidi="ar-SA"/>
        </w:rPr>
      </w:pPr>
    </w:p>
    <w:p w:rsidR="0010601B" w:rsidRDefault="0010601B" w:rsidP="0010601B">
      <w:pPr>
        <w:widowControl/>
        <w:rPr>
          <w:rFonts w:ascii="Times New Roman" w:eastAsia="Times New Roman" w:hAnsi="Times New Roman" w:cs="Times New Roman"/>
          <w:b/>
          <w:color w:val="auto"/>
          <w:sz w:val="28"/>
          <w:szCs w:val="28"/>
          <w:lang w:bidi="ar-SA"/>
        </w:rPr>
      </w:pPr>
      <w:r w:rsidRPr="0010601B">
        <w:rPr>
          <w:rFonts w:ascii="Times New Roman" w:eastAsia="Times New Roman" w:hAnsi="Times New Roman" w:cs="Times New Roman"/>
          <w:b/>
          <w:color w:val="auto"/>
          <w:sz w:val="28"/>
          <w:szCs w:val="28"/>
          <w:lang w:bidi="ar-SA"/>
        </w:rPr>
        <w:t xml:space="preserve">Об </w:t>
      </w:r>
      <w:proofErr w:type="gramStart"/>
      <w:r w:rsidRPr="0010601B">
        <w:rPr>
          <w:rFonts w:ascii="Times New Roman" w:eastAsia="Times New Roman" w:hAnsi="Times New Roman" w:cs="Times New Roman"/>
          <w:b/>
          <w:color w:val="auto"/>
          <w:sz w:val="28"/>
          <w:szCs w:val="28"/>
          <w:lang w:bidi="ar-SA"/>
        </w:rPr>
        <w:t>утверждении  Положений</w:t>
      </w:r>
      <w:proofErr w:type="gramEnd"/>
      <w:r w:rsidRPr="0010601B">
        <w:rPr>
          <w:rFonts w:ascii="Times New Roman" w:eastAsia="Times New Roman" w:hAnsi="Times New Roman" w:cs="Times New Roman"/>
          <w:b/>
          <w:color w:val="auto"/>
          <w:sz w:val="28"/>
          <w:szCs w:val="28"/>
          <w:lang w:bidi="ar-SA"/>
        </w:rPr>
        <w:t xml:space="preserve"> «Об оплате</w:t>
      </w:r>
      <w:r>
        <w:rPr>
          <w:rFonts w:ascii="Times New Roman" w:eastAsia="Times New Roman" w:hAnsi="Times New Roman" w:cs="Times New Roman"/>
          <w:b/>
          <w:color w:val="auto"/>
          <w:sz w:val="28"/>
          <w:szCs w:val="28"/>
          <w:lang w:bidi="ar-SA"/>
        </w:rPr>
        <w:t xml:space="preserve"> </w:t>
      </w:r>
      <w:r w:rsidRPr="0010601B">
        <w:rPr>
          <w:rFonts w:ascii="Times New Roman" w:eastAsia="Times New Roman" w:hAnsi="Times New Roman" w:cs="Times New Roman"/>
          <w:b/>
          <w:color w:val="auto"/>
          <w:sz w:val="28"/>
          <w:szCs w:val="28"/>
          <w:lang w:bidi="ar-SA"/>
        </w:rPr>
        <w:t xml:space="preserve">труда </w:t>
      </w:r>
    </w:p>
    <w:p w:rsidR="0010601B" w:rsidRDefault="0010601B" w:rsidP="0010601B">
      <w:pPr>
        <w:widowControl/>
        <w:rPr>
          <w:rFonts w:ascii="Times New Roman" w:eastAsia="Times New Roman" w:hAnsi="Times New Roman" w:cs="Times New Roman"/>
          <w:b/>
          <w:color w:val="auto"/>
          <w:sz w:val="28"/>
          <w:szCs w:val="28"/>
          <w:lang w:bidi="ar-SA"/>
        </w:rPr>
      </w:pPr>
      <w:proofErr w:type="gramStart"/>
      <w:r w:rsidRPr="0010601B">
        <w:rPr>
          <w:rFonts w:ascii="Times New Roman" w:eastAsia="Times New Roman" w:hAnsi="Times New Roman" w:cs="Times New Roman"/>
          <w:b/>
          <w:color w:val="auto"/>
          <w:sz w:val="28"/>
          <w:szCs w:val="28"/>
          <w:lang w:bidi="ar-SA"/>
        </w:rPr>
        <w:t>главы</w:t>
      </w:r>
      <w:proofErr w:type="gramEnd"/>
      <w:r w:rsidRPr="0010601B">
        <w:rPr>
          <w:rFonts w:ascii="Times New Roman" w:eastAsia="Times New Roman" w:hAnsi="Times New Roman" w:cs="Times New Roman"/>
          <w:b/>
          <w:color w:val="auto"/>
          <w:sz w:val="28"/>
          <w:szCs w:val="28"/>
          <w:lang w:bidi="ar-SA"/>
        </w:rPr>
        <w:t xml:space="preserve"> </w:t>
      </w:r>
      <w:proofErr w:type="spellStart"/>
      <w:r w:rsidRPr="0010601B">
        <w:rPr>
          <w:rFonts w:ascii="Times New Roman" w:eastAsia="Times New Roman" w:hAnsi="Times New Roman" w:cs="Times New Roman"/>
          <w:b/>
          <w:color w:val="auto"/>
          <w:sz w:val="28"/>
          <w:szCs w:val="28"/>
          <w:lang w:bidi="ar-SA"/>
        </w:rPr>
        <w:t>Середняковского</w:t>
      </w:r>
      <w:proofErr w:type="spellEnd"/>
      <w:r w:rsidRPr="0010601B">
        <w:rPr>
          <w:rFonts w:ascii="Times New Roman" w:eastAsia="Times New Roman" w:hAnsi="Times New Roman" w:cs="Times New Roman"/>
          <w:b/>
          <w:color w:val="auto"/>
          <w:sz w:val="28"/>
          <w:szCs w:val="28"/>
          <w:lang w:bidi="ar-SA"/>
        </w:rPr>
        <w:t xml:space="preserve"> сельского</w:t>
      </w:r>
      <w:r>
        <w:rPr>
          <w:rFonts w:ascii="Times New Roman" w:eastAsia="Times New Roman" w:hAnsi="Times New Roman" w:cs="Times New Roman"/>
          <w:b/>
          <w:color w:val="auto"/>
          <w:sz w:val="28"/>
          <w:szCs w:val="28"/>
          <w:lang w:bidi="ar-SA"/>
        </w:rPr>
        <w:t xml:space="preserve"> </w:t>
      </w:r>
      <w:r w:rsidRPr="0010601B">
        <w:rPr>
          <w:rFonts w:ascii="Times New Roman" w:eastAsia="Times New Roman" w:hAnsi="Times New Roman" w:cs="Times New Roman"/>
          <w:b/>
          <w:color w:val="auto"/>
          <w:sz w:val="28"/>
          <w:szCs w:val="28"/>
          <w:lang w:bidi="ar-SA"/>
        </w:rPr>
        <w:t xml:space="preserve">поселения </w:t>
      </w:r>
    </w:p>
    <w:p w:rsidR="0010601B" w:rsidRDefault="0010601B" w:rsidP="0010601B">
      <w:pPr>
        <w:widowControl/>
        <w:rPr>
          <w:rFonts w:ascii="Times New Roman" w:eastAsia="Times New Roman" w:hAnsi="Times New Roman" w:cs="Times New Roman"/>
          <w:b/>
          <w:color w:val="auto"/>
          <w:sz w:val="28"/>
          <w:szCs w:val="28"/>
          <w:lang w:bidi="ar-SA"/>
        </w:rPr>
      </w:pPr>
      <w:r w:rsidRPr="0010601B">
        <w:rPr>
          <w:rFonts w:ascii="Times New Roman" w:eastAsia="Times New Roman" w:hAnsi="Times New Roman" w:cs="Times New Roman"/>
          <w:b/>
          <w:color w:val="auto"/>
          <w:sz w:val="28"/>
          <w:szCs w:val="28"/>
          <w:lang w:bidi="ar-SA"/>
        </w:rPr>
        <w:t xml:space="preserve">Костромского </w:t>
      </w:r>
      <w:proofErr w:type="gramStart"/>
      <w:r w:rsidRPr="0010601B">
        <w:rPr>
          <w:rFonts w:ascii="Times New Roman" w:eastAsia="Times New Roman" w:hAnsi="Times New Roman" w:cs="Times New Roman"/>
          <w:b/>
          <w:color w:val="auto"/>
          <w:sz w:val="28"/>
          <w:szCs w:val="28"/>
          <w:lang w:bidi="ar-SA"/>
        </w:rPr>
        <w:t>муниципального</w:t>
      </w:r>
      <w:r>
        <w:rPr>
          <w:rFonts w:ascii="Times New Roman" w:eastAsia="Times New Roman" w:hAnsi="Times New Roman" w:cs="Times New Roman"/>
          <w:b/>
          <w:color w:val="auto"/>
          <w:sz w:val="28"/>
          <w:szCs w:val="28"/>
          <w:lang w:bidi="ar-SA"/>
        </w:rPr>
        <w:t xml:space="preserve"> </w:t>
      </w:r>
      <w:r w:rsidRPr="0010601B">
        <w:rPr>
          <w:rFonts w:ascii="Times New Roman" w:eastAsia="Times New Roman" w:hAnsi="Times New Roman" w:cs="Times New Roman"/>
          <w:b/>
          <w:color w:val="auto"/>
          <w:sz w:val="28"/>
          <w:szCs w:val="28"/>
          <w:lang w:bidi="ar-SA"/>
        </w:rPr>
        <w:t xml:space="preserve"> района</w:t>
      </w:r>
      <w:proofErr w:type="gramEnd"/>
      <w:r w:rsidRPr="0010601B">
        <w:rPr>
          <w:rFonts w:ascii="Times New Roman" w:eastAsia="Times New Roman" w:hAnsi="Times New Roman" w:cs="Times New Roman"/>
          <w:b/>
          <w:color w:val="auto"/>
          <w:sz w:val="28"/>
          <w:szCs w:val="28"/>
          <w:lang w:bidi="ar-SA"/>
        </w:rPr>
        <w:t xml:space="preserve"> </w:t>
      </w:r>
    </w:p>
    <w:p w:rsidR="0010601B" w:rsidRDefault="0010601B" w:rsidP="0010601B">
      <w:pPr>
        <w:widowControl/>
        <w:rPr>
          <w:rFonts w:ascii="Times New Roman" w:eastAsia="Times New Roman" w:hAnsi="Times New Roman" w:cs="Times New Roman"/>
          <w:b/>
          <w:color w:val="auto"/>
          <w:sz w:val="28"/>
          <w:szCs w:val="28"/>
          <w:lang w:bidi="ar-SA"/>
        </w:rPr>
      </w:pPr>
      <w:proofErr w:type="gramStart"/>
      <w:r w:rsidRPr="0010601B">
        <w:rPr>
          <w:rFonts w:ascii="Times New Roman" w:eastAsia="Times New Roman" w:hAnsi="Times New Roman" w:cs="Times New Roman"/>
          <w:b/>
          <w:color w:val="auto"/>
          <w:sz w:val="28"/>
          <w:szCs w:val="28"/>
          <w:lang w:bidi="ar-SA"/>
        </w:rPr>
        <w:t>Костромской  области</w:t>
      </w:r>
      <w:proofErr w:type="gramEnd"/>
      <w:r w:rsidRPr="0010601B">
        <w:rPr>
          <w:rFonts w:ascii="Times New Roman" w:eastAsia="Times New Roman" w:hAnsi="Times New Roman" w:cs="Times New Roman"/>
          <w:b/>
          <w:color w:val="auto"/>
          <w:sz w:val="28"/>
          <w:szCs w:val="28"/>
          <w:lang w:bidi="ar-SA"/>
        </w:rPr>
        <w:t xml:space="preserve">» , «О размерах, порядке </w:t>
      </w:r>
    </w:p>
    <w:p w:rsidR="0010601B" w:rsidRPr="0010601B" w:rsidRDefault="0010601B" w:rsidP="0010601B">
      <w:pPr>
        <w:widowControl/>
        <w:rPr>
          <w:rFonts w:ascii="Times New Roman" w:eastAsia="Times New Roman" w:hAnsi="Times New Roman" w:cs="Times New Roman"/>
          <w:b/>
          <w:color w:val="auto"/>
          <w:sz w:val="28"/>
          <w:szCs w:val="28"/>
          <w:lang w:bidi="ar-SA"/>
        </w:rPr>
      </w:pPr>
      <w:proofErr w:type="gramStart"/>
      <w:r w:rsidRPr="0010601B">
        <w:rPr>
          <w:rFonts w:ascii="Times New Roman" w:eastAsia="Times New Roman" w:hAnsi="Times New Roman" w:cs="Times New Roman"/>
          <w:b/>
          <w:color w:val="auto"/>
          <w:sz w:val="28"/>
          <w:szCs w:val="28"/>
          <w:lang w:bidi="ar-SA"/>
        </w:rPr>
        <w:t>оплаты</w:t>
      </w:r>
      <w:proofErr w:type="gramEnd"/>
      <w:r w:rsidRPr="0010601B">
        <w:rPr>
          <w:rFonts w:ascii="Times New Roman" w:eastAsia="Times New Roman" w:hAnsi="Times New Roman" w:cs="Times New Roman"/>
          <w:b/>
          <w:color w:val="auto"/>
          <w:sz w:val="28"/>
          <w:szCs w:val="28"/>
          <w:lang w:bidi="ar-SA"/>
        </w:rPr>
        <w:t xml:space="preserve"> труда и поощрениях</w:t>
      </w:r>
      <w:r>
        <w:rPr>
          <w:rFonts w:ascii="Times New Roman" w:eastAsia="Times New Roman" w:hAnsi="Times New Roman" w:cs="Times New Roman"/>
          <w:b/>
          <w:color w:val="auto"/>
          <w:sz w:val="28"/>
          <w:szCs w:val="28"/>
          <w:lang w:bidi="ar-SA"/>
        </w:rPr>
        <w:t xml:space="preserve"> </w:t>
      </w:r>
      <w:r w:rsidRPr="0010601B">
        <w:rPr>
          <w:rFonts w:ascii="Times New Roman" w:eastAsia="Times New Roman" w:hAnsi="Times New Roman" w:cs="Times New Roman"/>
          <w:b/>
          <w:color w:val="auto"/>
          <w:sz w:val="28"/>
          <w:szCs w:val="28"/>
          <w:lang w:bidi="ar-SA"/>
        </w:rPr>
        <w:t>муниципальных служащих</w:t>
      </w:r>
      <w:r>
        <w:rPr>
          <w:rFonts w:ascii="Times New Roman" w:eastAsia="Times New Roman" w:hAnsi="Times New Roman" w:cs="Times New Roman"/>
          <w:b/>
          <w:color w:val="auto"/>
          <w:sz w:val="28"/>
          <w:szCs w:val="28"/>
          <w:lang w:bidi="ar-SA"/>
        </w:rPr>
        <w:t xml:space="preserve"> </w:t>
      </w:r>
    </w:p>
    <w:p w:rsidR="0010601B" w:rsidRPr="0010601B" w:rsidRDefault="0010601B" w:rsidP="0010601B">
      <w:pPr>
        <w:widowControl/>
        <w:rPr>
          <w:rFonts w:ascii="Times New Roman" w:eastAsia="Times New Roman" w:hAnsi="Times New Roman" w:cs="Times New Roman"/>
          <w:b/>
          <w:color w:val="auto"/>
          <w:sz w:val="28"/>
          <w:szCs w:val="28"/>
          <w:lang w:bidi="ar-SA"/>
        </w:rPr>
      </w:pPr>
      <w:proofErr w:type="gramStart"/>
      <w:r w:rsidRPr="0010601B">
        <w:rPr>
          <w:rFonts w:ascii="Times New Roman" w:eastAsia="Times New Roman" w:hAnsi="Times New Roman" w:cs="Times New Roman"/>
          <w:b/>
          <w:color w:val="auto"/>
          <w:sz w:val="28"/>
          <w:szCs w:val="28"/>
          <w:lang w:bidi="ar-SA"/>
        </w:rPr>
        <w:t>администрации</w:t>
      </w:r>
      <w:proofErr w:type="gramEnd"/>
      <w:r w:rsidRPr="0010601B">
        <w:rPr>
          <w:rFonts w:ascii="Times New Roman" w:eastAsia="Times New Roman" w:hAnsi="Times New Roman" w:cs="Times New Roman"/>
          <w:b/>
          <w:color w:val="auto"/>
          <w:sz w:val="28"/>
          <w:szCs w:val="28"/>
          <w:lang w:bidi="ar-SA"/>
        </w:rPr>
        <w:t xml:space="preserve"> </w:t>
      </w:r>
      <w:proofErr w:type="spellStart"/>
      <w:r w:rsidRPr="0010601B">
        <w:rPr>
          <w:rFonts w:ascii="Times New Roman" w:eastAsia="Times New Roman" w:hAnsi="Times New Roman" w:cs="Times New Roman"/>
          <w:b/>
          <w:color w:val="auto"/>
          <w:sz w:val="28"/>
          <w:szCs w:val="28"/>
          <w:lang w:bidi="ar-SA"/>
        </w:rPr>
        <w:t>Середняковского</w:t>
      </w:r>
      <w:proofErr w:type="spellEnd"/>
      <w:r w:rsidRPr="0010601B">
        <w:rPr>
          <w:rFonts w:ascii="Times New Roman" w:eastAsia="Times New Roman" w:hAnsi="Times New Roman" w:cs="Times New Roman"/>
          <w:b/>
          <w:color w:val="auto"/>
          <w:sz w:val="28"/>
          <w:szCs w:val="28"/>
          <w:lang w:bidi="ar-SA"/>
        </w:rPr>
        <w:t xml:space="preserve"> сельского</w:t>
      </w:r>
    </w:p>
    <w:p w:rsidR="0010601B" w:rsidRPr="0010601B" w:rsidRDefault="0010601B" w:rsidP="0010601B">
      <w:pPr>
        <w:widowControl/>
        <w:rPr>
          <w:rFonts w:ascii="Times New Roman" w:eastAsia="Times New Roman" w:hAnsi="Times New Roman" w:cs="Times New Roman"/>
          <w:b/>
          <w:color w:val="auto"/>
          <w:sz w:val="28"/>
          <w:szCs w:val="28"/>
          <w:lang w:bidi="ar-SA"/>
        </w:rPr>
      </w:pPr>
      <w:proofErr w:type="gramStart"/>
      <w:r w:rsidRPr="0010601B">
        <w:rPr>
          <w:rFonts w:ascii="Times New Roman" w:eastAsia="Times New Roman" w:hAnsi="Times New Roman" w:cs="Times New Roman"/>
          <w:b/>
          <w:color w:val="auto"/>
          <w:sz w:val="28"/>
          <w:szCs w:val="28"/>
          <w:lang w:bidi="ar-SA"/>
        </w:rPr>
        <w:t>поселения</w:t>
      </w:r>
      <w:proofErr w:type="gramEnd"/>
      <w:r w:rsidRPr="0010601B">
        <w:rPr>
          <w:rFonts w:ascii="Times New Roman" w:eastAsia="Times New Roman" w:hAnsi="Times New Roman" w:cs="Times New Roman"/>
          <w:b/>
          <w:color w:val="auto"/>
          <w:sz w:val="28"/>
          <w:szCs w:val="28"/>
          <w:lang w:bidi="ar-SA"/>
        </w:rPr>
        <w:t xml:space="preserve"> Костромского муниципального района </w:t>
      </w:r>
    </w:p>
    <w:p w:rsidR="0010601B" w:rsidRPr="0010601B" w:rsidRDefault="0010601B" w:rsidP="0010601B">
      <w:pPr>
        <w:widowControl/>
        <w:rPr>
          <w:rFonts w:ascii="Times New Roman" w:eastAsia="Times New Roman" w:hAnsi="Times New Roman" w:cs="Times New Roman"/>
          <w:b/>
          <w:color w:val="auto"/>
          <w:sz w:val="28"/>
          <w:szCs w:val="28"/>
          <w:lang w:bidi="ar-SA"/>
        </w:rPr>
      </w:pPr>
      <w:r w:rsidRPr="0010601B">
        <w:rPr>
          <w:rFonts w:ascii="Times New Roman" w:eastAsia="Times New Roman" w:hAnsi="Times New Roman" w:cs="Times New Roman"/>
          <w:b/>
          <w:color w:val="auto"/>
          <w:sz w:val="28"/>
          <w:szCs w:val="28"/>
          <w:lang w:bidi="ar-SA"/>
        </w:rPr>
        <w:t>Костромской области»</w:t>
      </w:r>
    </w:p>
    <w:p w:rsidR="0010601B" w:rsidRPr="0010601B" w:rsidRDefault="0010601B" w:rsidP="0010601B">
      <w:pPr>
        <w:widowControl/>
        <w:rPr>
          <w:rFonts w:ascii="Times New Roman" w:eastAsia="Times New Roman" w:hAnsi="Times New Roman" w:cs="Times New Roman"/>
          <w:color w:val="auto"/>
          <w:sz w:val="28"/>
          <w:szCs w:val="28"/>
          <w:lang w:bidi="ar-SA"/>
        </w:rPr>
      </w:pPr>
    </w:p>
    <w:p w:rsidR="0010601B" w:rsidRDefault="0010601B" w:rsidP="0010601B">
      <w:pPr>
        <w:widowControl/>
        <w:ind w:firstLine="709"/>
        <w:jc w:val="both"/>
        <w:rPr>
          <w:rFonts w:ascii="Times New Roman" w:eastAsia="Times New Roman" w:hAnsi="Times New Roman" w:cs="Times New Roman"/>
          <w:b/>
          <w:color w:val="auto"/>
          <w:sz w:val="28"/>
          <w:szCs w:val="28"/>
          <w:lang w:bidi="ar-SA"/>
        </w:rPr>
      </w:pPr>
      <w:r w:rsidRPr="0010601B">
        <w:rPr>
          <w:rFonts w:ascii="Times New Roman" w:eastAsia="Times New Roman" w:hAnsi="Times New Roman" w:cs="Times New Roman"/>
          <w:color w:val="auto"/>
          <w:sz w:val="28"/>
          <w:szCs w:val="28"/>
          <w:lang w:bidi="ar-SA"/>
        </w:rPr>
        <w:t xml:space="preserve">В соответствии со статьей 53 Федерального закона от </w:t>
      </w:r>
      <w:r>
        <w:rPr>
          <w:rFonts w:ascii="Times New Roman" w:eastAsia="Times New Roman" w:hAnsi="Times New Roman" w:cs="Times New Roman"/>
          <w:color w:val="auto"/>
          <w:sz w:val="28"/>
          <w:szCs w:val="28"/>
          <w:lang w:bidi="ar-SA"/>
        </w:rPr>
        <w:t>0</w:t>
      </w:r>
      <w:r w:rsidRPr="0010601B">
        <w:rPr>
          <w:rFonts w:ascii="Times New Roman" w:eastAsia="Times New Roman" w:hAnsi="Times New Roman" w:cs="Times New Roman"/>
          <w:color w:val="auto"/>
          <w:sz w:val="28"/>
          <w:szCs w:val="28"/>
          <w:lang w:bidi="ar-SA"/>
        </w:rPr>
        <w:t>6</w:t>
      </w:r>
      <w:r>
        <w:rPr>
          <w:rFonts w:ascii="Times New Roman" w:eastAsia="Times New Roman" w:hAnsi="Times New Roman" w:cs="Times New Roman"/>
          <w:color w:val="auto"/>
          <w:sz w:val="28"/>
          <w:szCs w:val="28"/>
          <w:lang w:bidi="ar-SA"/>
        </w:rPr>
        <w:t>.10.</w:t>
      </w:r>
      <w:r w:rsidRPr="0010601B">
        <w:rPr>
          <w:rFonts w:ascii="Times New Roman" w:eastAsia="Times New Roman" w:hAnsi="Times New Roman" w:cs="Times New Roman"/>
          <w:color w:val="auto"/>
          <w:sz w:val="28"/>
          <w:szCs w:val="28"/>
          <w:lang w:bidi="ar-SA"/>
        </w:rPr>
        <w:t xml:space="preserve"> 2003 года </w:t>
      </w:r>
      <w:r>
        <w:rPr>
          <w:rFonts w:ascii="Times New Roman" w:eastAsia="Times New Roman" w:hAnsi="Times New Roman" w:cs="Times New Roman"/>
          <w:color w:val="auto"/>
          <w:sz w:val="28"/>
          <w:szCs w:val="28"/>
          <w:lang w:bidi="ar-SA"/>
        </w:rPr>
        <w:t>№</w:t>
      </w:r>
      <w:r w:rsidRPr="0010601B">
        <w:rPr>
          <w:rFonts w:ascii="Times New Roman" w:eastAsia="Times New Roman" w:hAnsi="Times New Roman" w:cs="Times New Roman"/>
          <w:color w:val="auto"/>
          <w:sz w:val="28"/>
          <w:szCs w:val="28"/>
          <w:lang w:bidi="ar-SA"/>
        </w:rPr>
        <w:t xml:space="preserve"> 131-ФЗ "Об общих принципах организации местного самоуправления в Российской Федерации", статьей 22 Федерального закона от </w:t>
      </w:r>
      <w:r>
        <w:rPr>
          <w:rFonts w:ascii="Times New Roman" w:eastAsia="Times New Roman" w:hAnsi="Times New Roman" w:cs="Times New Roman"/>
          <w:color w:val="auto"/>
          <w:sz w:val="28"/>
          <w:szCs w:val="28"/>
          <w:lang w:bidi="ar-SA"/>
        </w:rPr>
        <w:t>0</w:t>
      </w:r>
      <w:r w:rsidRPr="0010601B">
        <w:rPr>
          <w:rFonts w:ascii="Times New Roman" w:eastAsia="Times New Roman" w:hAnsi="Times New Roman" w:cs="Times New Roman"/>
          <w:color w:val="auto"/>
          <w:sz w:val="28"/>
          <w:szCs w:val="28"/>
          <w:lang w:bidi="ar-SA"/>
        </w:rPr>
        <w:t>2</w:t>
      </w:r>
      <w:r>
        <w:rPr>
          <w:rFonts w:ascii="Times New Roman" w:eastAsia="Times New Roman" w:hAnsi="Times New Roman" w:cs="Times New Roman"/>
          <w:color w:val="auto"/>
          <w:sz w:val="28"/>
          <w:szCs w:val="28"/>
          <w:lang w:bidi="ar-SA"/>
        </w:rPr>
        <w:t>.03.</w:t>
      </w:r>
      <w:r w:rsidRPr="0010601B">
        <w:rPr>
          <w:rFonts w:ascii="Times New Roman" w:eastAsia="Times New Roman" w:hAnsi="Times New Roman" w:cs="Times New Roman"/>
          <w:color w:val="auto"/>
          <w:sz w:val="28"/>
          <w:szCs w:val="28"/>
          <w:lang w:bidi="ar-SA"/>
        </w:rPr>
        <w:t xml:space="preserve"> 2007 года </w:t>
      </w:r>
      <w:r>
        <w:rPr>
          <w:rFonts w:ascii="Times New Roman" w:eastAsia="Times New Roman" w:hAnsi="Times New Roman" w:cs="Times New Roman"/>
          <w:color w:val="auto"/>
          <w:sz w:val="28"/>
          <w:szCs w:val="28"/>
          <w:lang w:bidi="ar-SA"/>
        </w:rPr>
        <w:t>№</w:t>
      </w:r>
      <w:r w:rsidRPr="0010601B">
        <w:rPr>
          <w:rFonts w:ascii="Times New Roman" w:eastAsia="Times New Roman" w:hAnsi="Times New Roman" w:cs="Times New Roman"/>
          <w:color w:val="auto"/>
          <w:sz w:val="28"/>
          <w:szCs w:val="28"/>
          <w:lang w:bidi="ar-SA"/>
        </w:rPr>
        <w:t xml:space="preserve"> 25-ФЗ "О муниципальной службе в Российской Федерации", статьей</w:t>
      </w:r>
      <w:r>
        <w:rPr>
          <w:rFonts w:ascii="Times New Roman" w:eastAsia="Times New Roman" w:hAnsi="Times New Roman" w:cs="Times New Roman"/>
          <w:color w:val="auto"/>
          <w:sz w:val="28"/>
          <w:szCs w:val="28"/>
          <w:lang w:bidi="ar-SA"/>
        </w:rPr>
        <w:t xml:space="preserve"> </w:t>
      </w:r>
      <w:r w:rsidRPr="0010601B">
        <w:rPr>
          <w:rFonts w:ascii="Times New Roman" w:eastAsia="Times New Roman" w:hAnsi="Times New Roman" w:cs="Times New Roman"/>
          <w:color w:val="auto"/>
          <w:sz w:val="28"/>
          <w:szCs w:val="28"/>
          <w:lang w:bidi="ar-SA"/>
        </w:rPr>
        <w:t xml:space="preserve"> 9 Закона Костромской области от</w:t>
      </w:r>
      <w:r>
        <w:rPr>
          <w:rFonts w:ascii="Times New Roman" w:eastAsia="Times New Roman" w:hAnsi="Times New Roman" w:cs="Times New Roman"/>
          <w:color w:val="auto"/>
          <w:sz w:val="28"/>
          <w:szCs w:val="28"/>
          <w:lang w:bidi="ar-SA"/>
        </w:rPr>
        <w:t xml:space="preserve"> 0</w:t>
      </w:r>
      <w:r w:rsidRPr="0010601B">
        <w:rPr>
          <w:rFonts w:ascii="Times New Roman" w:eastAsia="Times New Roman" w:hAnsi="Times New Roman" w:cs="Times New Roman"/>
          <w:color w:val="auto"/>
          <w:sz w:val="28"/>
          <w:szCs w:val="28"/>
          <w:lang w:bidi="ar-SA"/>
        </w:rPr>
        <w:t>9</w:t>
      </w:r>
      <w:r>
        <w:rPr>
          <w:rFonts w:ascii="Times New Roman" w:eastAsia="Times New Roman" w:hAnsi="Times New Roman" w:cs="Times New Roman"/>
          <w:color w:val="auto"/>
          <w:sz w:val="28"/>
          <w:szCs w:val="28"/>
          <w:lang w:bidi="ar-SA"/>
        </w:rPr>
        <w:t>.11.</w:t>
      </w:r>
      <w:r w:rsidRPr="0010601B">
        <w:rPr>
          <w:rFonts w:ascii="Times New Roman" w:eastAsia="Times New Roman" w:hAnsi="Times New Roman" w:cs="Times New Roman"/>
          <w:color w:val="auto"/>
          <w:sz w:val="28"/>
          <w:szCs w:val="28"/>
          <w:lang w:bidi="ar-SA"/>
        </w:rPr>
        <w:t xml:space="preserve"> 2007 </w:t>
      </w:r>
      <w:r>
        <w:rPr>
          <w:rFonts w:ascii="Times New Roman" w:eastAsia="Times New Roman" w:hAnsi="Times New Roman" w:cs="Times New Roman"/>
          <w:color w:val="auto"/>
          <w:sz w:val="28"/>
          <w:szCs w:val="28"/>
          <w:lang w:bidi="ar-SA"/>
        </w:rPr>
        <w:t>№</w:t>
      </w:r>
      <w:r w:rsidRPr="0010601B">
        <w:rPr>
          <w:rFonts w:ascii="Times New Roman" w:eastAsia="Times New Roman" w:hAnsi="Times New Roman" w:cs="Times New Roman"/>
          <w:color w:val="auto"/>
          <w:sz w:val="28"/>
          <w:szCs w:val="28"/>
          <w:lang w:bidi="ar-SA"/>
        </w:rPr>
        <w:t xml:space="preserve"> 210-4-ЗКО "О муниципальной службе в Костромской области", руководствуясь Уставом муниципального образования </w:t>
      </w:r>
      <w:proofErr w:type="spellStart"/>
      <w:r w:rsidRPr="0010601B">
        <w:rPr>
          <w:rFonts w:ascii="Times New Roman" w:eastAsia="Times New Roman" w:hAnsi="Times New Roman" w:cs="Times New Roman"/>
          <w:color w:val="auto"/>
          <w:sz w:val="28"/>
          <w:szCs w:val="28"/>
          <w:lang w:bidi="ar-SA"/>
        </w:rPr>
        <w:t>Середняковское</w:t>
      </w:r>
      <w:proofErr w:type="spellEnd"/>
      <w:r w:rsidRPr="0010601B">
        <w:rPr>
          <w:rFonts w:ascii="Times New Roman" w:eastAsia="Times New Roman" w:hAnsi="Times New Roman" w:cs="Times New Roman"/>
          <w:color w:val="auto"/>
          <w:sz w:val="28"/>
          <w:szCs w:val="28"/>
          <w:lang w:bidi="ar-SA"/>
        </w:rPr>
        <w:t xml:space="preserve"> сельское поселение  Костромского муниципального района Костромской области, Положением  О муниципальной службе в муниципальном образовании </w:t>
      </w:r>
      <w:proofErr w:type="spellStart"/>
      <w:r w:rsidRPr="0010601B">
        <w:rPr>
          <w:rFonts w:ascii="Times New Roman" w:eastAsia="Times New Roman" w:hAnsi="Times New Roman" w:cs="Times New Roman"/>
          <w:color w:val="auto"/>
          <w:sz w:val="28"/>
          <w:szCs w:val="28"/>
          <w:lang w:bidi="ar-SA"/>
        </w:rPr>
        <w:t>Середняковское</w:t>
      </w:r>
      <w:proofErr w:type="spellEnd"/>
      <w:r w:rsidRPr="0010601B">
        <w:rPr>
          <w:rFonts w:ascii="Times New Roman" w:eastAsia="Times New Roman" w:hAnsi="Times New Roman" w:cs="Times New Roman"/>
          <w:color w:val="auto"/>
          <w:sz w:val="28"/>
          <w:szCs w:val="28"/>
          <w:lang w:bidi="ar-SA"/>
        </w:rPr>
        <w:t xml:space="preserve"> сельское поселение Костромского муниципального района Костромской области </w:t>
      </w:r>
      <w:r w:rsidRPr="0010601B">
        <w:rPr>
          <w:rFonts w:ascii="Times New Roman" w:eastAsia="Times New Roman" w:hAnsi="Times New Roman" w:cs="Times New Roman"/>
          <w:b/>
          <w:color w:val="auto"/>
          <w:sz w:val="28"/>
          <w:szCs w:val="28"/>
          <w:lang w:bidi="ar-SA"/>
        </w:rPr>
        <w:t>Совет депутатов</w:t>
      </w:r>
      <w:r>
        <w:rPr>
          <w:rFonts w:ascii="Times New Roman" w:eastAsia="Times New Roman" w:hAnsi="Times New Roman" w:cs="Times New Roman"/>
          <w:b/>
          <w:color w:val="auto"/>
          <w:sz w:val="28"/>
          <w:szCs w:val="28"/>
          <w:lang w:bidi="ar-SA"/>
        </w:rPr>
        <w:t xml:space="preserve"> </w:t>
      </w:r>
      <w:proofErr w:type="spellStart"/>
      <w:r>
        <w:rPr>
          <w:rFonts w:ascii="Times New Roman" w:eastAsia="Times New Roman" w:hAnsi="Times New Roman" w:cs="Times New Roman"/>
          <w:b/>
          <w:color w:val="auto"/>
          <w:sz w:val="28"/>
          <w:szCs w:val="28"/>
          <w:lang w:bidi="ar-SA"/>
        </w:rPr>
        <w:t>Середняковского</w:t>
      </w:r>
      <w:proofErr w:type="spellEnd"/>
      <w:r>
        <w:rPr>
          <w:rFonts w:ascii="Times New Roman" w:eastAsia="Times New Roman" w:hAnsi="Times New Roman" w:cs="Times New Roman"/>
          <w:b/>
          <w:color w:val="auto"/>
          <w:sz w:val="28"/>
          <w:szCs w:val="28"/>
          <w:lang w:bidi="ar-SA"/>
        </w:rPr>
        <w:t xml:space="preserve"> сельского поселения </w:t>
      </w:r>
      <w:r w:rsidRPr="0010601B">
        <w:rPr>
          <w:rFonts w:ascii="Times New Roman" w:eastAsia="Times New Roman" w:hAnsi="Times New Roman" w:cs="Times New Roman"/>
          <w:b/>
          <w:color w:val="auto"/>
          <w:sz w:val="28"/>
          <w:szCs w:val="28"/>
          <w:lang w:bidi="ar-SA"/>
        </w:rPr>
        <w:t xml:space="preserve"> РЕШИЛ:</w:t>
      </w:r>
    </w:p>
    <w:p w:rsidR="0010601B" w:rsidRPr="0010601B" w:rsidRDefault="0010601B" w:rsidP="0010601B">
      <w:pPr>
        <w:widowControl/>
        <w:ind w:firstLine="709"/>
        <w:jc w:val="both"/>
        <w:rPr>
          <w:rFonts w:ascii="Times New Roman" w:eastAsia="Times New Roman" w:hAnsi="Times New Roman" w:cs="Times New Roman"/>
          <w:b/>
          <w:color w:val="auto"/>
          <w:sz w:val="28"/>
          <w:szCs w:val="28"/>
          <w:lang w:bidi="ar-SA"/>
        </w:rPr>
      </w:pPr>
    </w:p>
    <w:p w:rsidR="0010601B" w:rsidRPr="0010601B" w:rsidRDefault="0010601B" w:rsidP="0010601B">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1. Утвердить Положение «Об оплате труда Главы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Костромского муниципального района </w:t>
      </w:r>
      <w:proofErr w:type="gramStart"/>
      <w:r w:rsidRPr="0010601B">
        <w:rPr>
          <w:rFonts w:ascii="Times New Roman" w:eastAsia="Times New Roman" w:hAnsi="Times New Roman" w:cs="Times New Roman"/>
          <w:color w:val="auto"/>
          <w:sz w:val="28"/>
          <w:szCs w:val="28"/>
          <w:lang w:bidi="ar-SA"/>
        </w:rPr>
        <w:t>Костромской  области</w:t>
      </w:r>
      <w:proofErr w:type="gramEnd"/>
      <w:r w:rsidRPr="0010601B">
        <w:rPr>
          <w:rFonts w:ascii="Times New Roman" w:eastAsia="Times New Roman" w:hAnsi="Times New Roman" w:cs="Times New Roman"/>
          <w:color w:val="auto"/>
          <w:sz w:val="28"/>
          <w:szCs w:val="28"/>
          <w:lang w:bidi="ar-SA"/>
        </w:rPr>
        <w:t xml:space="preserve">»(Приложение 1). </w:t>
      </w:r>
    </w:p>
    <w:p w:rsidR="0010601B" w:rsidRPr="0010601B" w:rsidRDefault="0010601B" w:rsidP="0010601B">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2. Утвердить Положение «О размерах, порядке оплаты труда и поощрениях муниципальных служащих администрации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Костромского муниципального района Костромской области» (Приложение 2). </w:t>
      </w:r>
    </w:p>
    <w:p w:rsidR="0010601B" w:rsidRDefault="0010601B" w:rsidP="0010601B">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3. Считать утратившими силу</w:t>
      </w:r>
      <w:r>
        <w:rPr>
          <w:rFonts w:ascii="Times New Roman" w:eastAsia="Times New Roman" w:hAnsi="Times New Roman" w:cs="Times New Roman"/>
          <w:color w:val="auto"/>
          <w:sz w:val="28"/>
          <w:szCs w:val="28"/>
          <w:lang w:bidi="ar-SA"/>
        </w:rPr>
        <w:t>:</w:t>
      </w:r>
    </w:p>
    <w:p w:rsidR="0010601B" w:rsidRDefault="0010601B" w:rsidP="0010601B">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Pr="0010601B">
        <w:rPr>
          <w:rFonts w:ascii="Times New Roman" w:eastAsia="Times New Roman" w:hAnsi="Times New Roman" w:cs="Times New Roman"/>
          <w:color w:val="auto"/>
          <w:sz w:val="28"/>
          <w:szCs w:val="28"/>
          <w:lang w:bidi="ar-SA"/>
        </w:rPr>
        <w:t xml:space="preserve"> Решени</w:t>
      </w:r>
      <w:r w:rsidR="00B25665">
        <w:rPr>
          <w:rFonts w:ascii="Times New Roman" w:eastAsia="Times New Roman" w:hAnsi="Times New Roman" w:cs="Times New Roman"/>
          <w:color w:val="auto"/>
          <w:sz w:val="28"/>
          <w:szCs w:val="28"/>
          <w:lang w:bidi="ar-SA"/>
        </w:rPr>
        <w:t>е</w:t>
      </w:r>
      <w:r w:rsidRPr="0010601B">
        <w:rPr>
          <w:rFonts w:ascii="Times New Roman" w:eastAsia="Times New Roman" w:hAnsi="Times New Roman" w:cs="Times New Roman"/>
          <w:color w:val="auto"/>
          <w:sz w:val="28"/>
          <w:szCs w:val="28"/>
          <w:lang w:bidi="ar-SA"/>
        </w:rPr>
        <w:t xml:space="preserve"> Совета депутатов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от 30.04.2009 № 19 «О системе оплаты труда лиц, замещающих муниципальные должности и должности муниципальной службы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Костромского муниципального района»</w:t>
      </w:r>
      <w:r>
        <w:rPr>
          <w:rFonts w:ascii="Times New Roman" w:eastAsia="Times New Roman" w:hAnsi="Times New Roman" w:cs="Times New Roman"/>
          <w:color w:val="auto"/>
          <w:sz w:val="28"/>
          <w:szCs w:val="28"/>
          <w:lang w:bidi="ar-SA"/>
        </w:rPr>
        <w:t>;</w:t>
      </w:r>
    </w:p>
    <w:p w:rsidR="0010601B" w:rsidRDefault="0010601B" w:rsidP="0010601B">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2)</w:t>
      </w:r>
      <w:r w:rsidRPr="0010601B">
        <w:rPr>
          <w:rFonts w:ascii="Times New Roman" w:eastAsia="Times New Roman" w:hAnsi="Times New Roman" w:cs="Times New Roman"/>
          <w:color w:val="auto"/>
          <w:sz w:val="28"/>
          <w:szCs w:val="28"/>
          <w:lang w:bidi="ar-SA"/>
        </w:rPr>
        <w:t xml:space="preserve"> Решени</w:t>
      </w:r>
      <w:r w:rsidR="00B25665">
        <w:rPr>
          <w:rFonts w:ascii="Times New Roman" w:eastAsia="Times New Roman" w:hAnsi="Times New Roman" w:cs="Times New Roman"/>
          <w:color w:val="auto"/>
          <w:sz w:val="28"/>
          <w:szCs w:val="28"/>
          <w:lang w:bidi="ar-SA"/>
        </w:rPr>
        <w:t>е</w:t>
      </w:r>
      <w:r w:rsidRPr="0010601B">
        <w:rPr>
          <w:rFonts w:ascii="Times New Roman" w:eastAsia="Times New Roman" w:hAnsi="Times New Roman" w:cs="Times New Roman"/>
          <w:color w:val="auto"/>
          <w:sz w:val="28"/>
          <w:szCs w:val="28"/>
          <w:lang w:bidi="ar-SA"/>
        </w:rPr>
        <w:t xml:space="preserve"> Совета депутатов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от 23.07.2010 №</w:t>
      </w:r>
      <w:r>
        <w:rPr>
          <w:rFonts w:ascii="Times New Roman" w:eastAsia="Times New Roman" w:hAnsi="Times New Roman" w:cs="Times New Roman"/>
          <w:color w:val="auto"/>
          <w:sz w:val="28"/>
          <w:szCs w:val="28"/>
          <w:lang w:bidi="ar-SA"/>
        </w:rPr>
        <w:t xml:space="preserve"> </w:t>
      </w:r>
      <w:r w:rsidRPr="0010601B">
        <w:rPr>
          <w:rFonts w:ascii="Times New Roman" w:eastAsia="Times New Roman" w:hAnsi="Times New Roman" w:cs="Times New Roman"/>
          <w:color w:val="auto"/>
          <w:sz w:val="28"/>
          <w:szCs w:val="28"/>
          <w:lang w:bidi="ar-SA"/>
        </w:rPr>
        <w:t xml:space="preserve">30 «О внесении изменений и дополнений в </w:t>
      </w:r>
      <w:r>
        <w:rPr>
          <w:rFonts w:ascii="Times New Roman" w:eastAsia="Times New Roman" w:hAnsi="Times New Roman" w:cs="Times New Roman"/>
          <w:color w:val="auto"/>
          <w:sz w:val="28"/>
          <w:szCs w:val="28"/>
          <w:lang w:bidi="ar-SA"/>
        </w:rPr>
        <w:t>р</w:t>
      </w:r>
      <w:r w:rsidRPr="0010601B">
        <w:rPr>
          <w:rFonts w:ascii="Times New Roman" w:eastAsia="Times New Roman" w:hAnsi="Times New Roman" w:cs="Times New Roman"/>
          <w:color w:val="auto"/>
          <w:sz w:val="28"/>
          <w:szCs w:val="28"/>
          <w:lang w:bidi="ar-SA"/>
        </w:rPr>
        <w:t xml:space="preserve">ешение Совета депутатов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w:t>
      </w:r>
      <w:r>
        <w:rPr>
          <w:rFonts w:ascii="Times New Roman" w:eastAsia="Times New Roman" w:hAnsi="Times New Roman" w:cs="Times New Roman"/>
          <w:color w:val="auto"/>
          <w:sz w:val="28"/>
          <w:szCs w:val="28"/>
          <w:lang w:bidi="ar-SA"/>
        </w:rPr>
        <w:t xml:space="preserve"> поселения от 30.04.2009г. №19»;</w:t>
      </w:r>
      <w:r w:rsidRPr="0010601B">
        <w:rPr>
          <w:rFonts w:ascii="Times New Roman" w:eastAsia="Times New Roman" w:hAnsi="Times New Roman" w:cs="Times New Roman"/>
          <w:color w:val="auto"/>
          <w:sz w:val="28"/>
          <w:szCs w:val="28"/>
          <w:lang w:bidi="ar-SA"/>
        </w:rPr>
        <w:t xml:space="preserve"> </w:t>
      </w:r>
    </w:p>
    <w:p w:rsidR="0010601B" w:rsidRPr="0010601B" w:rsidRDefault="0010601B" w:rsidP="0010601B">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r w:rsidRPr="0010601B">
        <w:t xml:space="preserve"> </w:t>
      </w:r>
      <w:r w:rsidRPr="0010601B">
        <w:rPr>
          <w:rFonts w:ascii="Times New Roman" w:eastAsia="Times New Roman" w:hAnsi="Times New Roman" w:cs="Times New Roman"/>
          <w:color w:val="auto"/>
          <w:sz w:val="28"/>
          <w:szCs w:val="28"/>
          <w:lang w:bidi="ar-SA"/>
        </w:rPr>
        <w:t>Решени</w:t>
      </w:r>
      <w:r w:rsidR="00B25665">
        <w:rPr>
          <w:rFonts w:ascii="Times New Roman" w:eastAsia="Times New Roman" w:hAnsi="Times New Roman" w:cs="Times New Roman"/>
          <w:color w:val="auto"/>
          <w:sz w:val="28"/>
          <w:szCs w:val="28"/>
          <w:lang w:bidi="ar-SA"/>
        </w:rPr>
        <w:t>е</w:t>
      </w:r>
      <w:r w:rsidRPr="0010601B">
        <w:rPr>
          <w:rFonts w:ascii="Times New Roman" w:eastAsia="Times New Roman" w:hAnsi="Times New Roman" w:cs="Times New Roman"/>
          <w:color w:val="auto"/>
          <w:sz w:val="28"/>
          <w:szCs w:val="28"/>
          <w:lang w:bidi="ar-SA"/>
        </w:rPr>
        <w:t xml:space="preserve"> Совета депутатов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w:t>
      </w:r>
      <w:r>
        <w:rPr>
          <w:rFonts w:ascii="Times New Roman" w:eastAsia="Times New Roman" w:hAnsi="Times New Roman" w:cs="Times New Roman"/>
          <w:color w:val="auto"/>
          <w:sz w:val="28"/>
          <w:szCs w:val="28"/>
          <w:lang w:bidi="ar-SA"/>
        </w:rPr>
        <w:t xml:space="preserve"> </w:t>
      </w:r>
      <w:r w:rsidRPr="0010601B">
        <w:rPr>
          <w:rFonts w:ascii="Times New Roman" w:eastAsia="Times New Roman" w:hAnsi="Times New Roman" w:cs="Times New Roman"/>
          <w:color w:val="auto"/>
          <w:sz w:val="28"/>
          <w:szCs w:val="28"/>
          <w:lang w:bidi="ar-SA"/>
        </w:rPr>
        <w:t>от 13.09.2013г. №</w:t>
      </w:r>
      <w:r>
        <w:rPr>
          <w:rFonts w:ascii="Times New Roman" w:eastAsia="Times New Roman" w:hAnsi="Times New Roman" w:cs="Times New Roman"/>
          <w:color w:val="auto"/>
          <w:sz w:val="28"/>
          <w:szCs w:val="28"/>
          <w:lang w:bidi="ar-SA"/>
        </w:rPr>
        <w:t xml:space="preserve"> </w:t>
      </w:r>
      <w:r w:rsidRPr="0010601B">
        <w:rPr>
          <w:rFonts w:ascii="Times New Roman" w:eastAsia="Times New Roman" w:hAnsi="Times New Roman" w:cs="Times New Roman"/>
          <w:color w:val="auto"/>
          <w:sz w:val="28"/>
          <w:szCs w:val="28"/>
          <w:lang w:bidi="ar-SA"/>
        </w:rPr>
        <w:t xml:space="preserve">29 «О внесении изменений и дополнений в Решение Совета депутатов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от 30.04.2009г. №19»</w:t>
      </w:r>
      <w:r>
        <w:rPr>
          <w:rFonts w:ascii="Times New Roman" w:eastAsia="Times New Roman" w:hAnsi="Times New Roman" w:cs="Times New Roman"/>
          <w:color w:val="auto"/>
          <w:sz w:val="28"/>
          <w:szCs w:val="28"/>
          <w:lang w:bidi="ar-SA"/>
        </w:rPr>
        <w:t xml:space="preserve"> (в редакции решения</w:t>
      </w:r>
      <w:r w:rsidR="0099579B">
        <w:rPr>
          <w:rFonts w:ascii="Times New Roman" w:eastAsia="Times New Roman" w:hAnsi="Times New Roman" w:cs="Times New Roman"/>
          <w:color w:val="auto"/>
          <w:sz w:val="28"/>
          <w:szCs w:val="28"/>
          <w:lang w:bidi="ar-SA"/>
        </w:rPr>
        <w:t xml:space="preserve"> Совета депутатов </w:t>
      </w:r>
      <w:proofErr w:type="spellStart"/>
      <w:r w:rsidR="0099579B">
        <w:rPr>
          <w:rFonts w:ascii="Times New Roman" w:eastAsia="Times New Roman" w:hAnsi="Times New Roman" w:cs="Times New Roman"/>
          <w:color w:val="auto"/>
          <w:sz w:val="28"/>
          <w:szCs w:val="28"/>
          <w:lang w:bidi="ar-SA"/>
        </w:rPr>
        <w:t>Середняковского</w:t>
      </w:r>
      <w:proofErr w:type="spellEnd"/>
      <w:r w:rsidR="0099579B">
        <w:rPr>
          <w:rFonts w:ascii="Times New Roman" w:eastAsia="Times New Roman" w:hAnsi="Times New Roman" w:cs="Times New Roman"/>
          <w:color w:val="auto"/>
          <w:sz w:val="28"/>
          <w:szCs w:val="28"/>
          <w:lang w:bidi="ar-SA"/>
        </w:rPr>
        <w:t xml:space="preserve"> сельского по</w:t>
      </w:r>
      <w:r>
        <w:rPr>
          <w:rFonts w:ascii="Times New Roman" w:eastAsia="Times New Roman" w:hAnsi="Times New Roman" w:cs="Times New Roman"/>
          <w:color w:val="auto"/>
          <w:sz w:val="28"/>
          <w:szCs w:val="28"/>
          <w:lang w:bidi="ar-SA"/>
        </w:rPr>
        <w:t xml:space="preserve"> от 23.07.2010г. № 30).</w:t>
      </w:r>
    </w:p>
    <w:p w:rsidR="0010601B" w:rsidRPr="0010601B" w:rsidRDefault="0010601B" w:rsidP="0010601B">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4. Данное решение вступает в силу с момента опубликования в общественно-политической газете «</w:t>
      </w:r>
      <w:proofErr w:type="spellStart"/>
      <w:r w:rsidRPr="0010601B">
        <w:rPr>
          <w:rFonts w:ascii="Times New Roman" w:eastAsia="Times New Roman" w:hAnsi="Times New Roman" w:cs="Times New Roman"/>
          <w:color w:val="auto"/>
          <w:sz w:val="28"/>
          <w:szCs w:val="28"/>
          <w:lang w:bidi="ar-SA"/>
        </w:rPr>
        <w:t>Середняковский</w:t>
      </w:r>
      <w:proofErr w:type="spellEnd"/>
      <w:r w:rsidRPr="0010601B">
        <w:rPr>
          <w:rFonts w:ascii="Times New Roman" w:eastAsia="Times New Roman" w:hAnsi="Times New Roman" w:cs="Times New Roman"/>
          <w:color w:val="auto"/>
          <w:sz w:val="28"/>
          <w:szCs w:val="28"/>
          <w:lang w:bidi="ar-SA"/>
        </w:rPr>
        <w:t xml:space="preserve"> вестник». </w:t>
      </w:r>
    </w:p>
    <w:p w:rsidR="0010601B" w:rsidRDefault="0010601B" w:rsidP="0010601B">
      <w:pPr>
        <w:widowControl/>
        <w:jc w:val="both"/>
        <w:rPr>
          <w:rFonts w:ascii="Times New Roman" w:eastAsia="Times New Roman" w:hAnsi="Times New Roman" w:cs="Times New Roman"/>
          <w:color w:val="auto"/>
          <w:sz w:val="28"/>
          <w:szCs w:val="28"/>
          <w:lang w:bidi="ar-SA"/>
        </w:rPr>
      </w:pPr>
    </w:p>
    <w:p w:rsidR="0099579B" w:rsidRDefault="0099579B" w:rsidP="0010601B">
      <w:pPr>
        <w:widowControl/>
        <w:jc w:val="both"/>
        <w:rPr>
          <w:rFonts w:ascii="Times New Roman" w:eastAsia="Times New Roman" w:hAnsi="Times New Roman" w:cs="Times New Roman"/>
          <w:color w:val="auto"/>
          <w:sz w:val="28"/>
          <w:szCs w:val="28"/>
          <w:lang w:bidi="ar-SA"/>
        </w:rPr>
      </w:pPr>
    </w:p>
    <w:p w:rsidR="0099579B" w:rsidRPr="0010601B" w:rsidRDefault="0099579B" w:rsidP="0010601B">
      <w:pPr>
        <w:widowControl/>
        <w:jc w:val="both"/>
        <w:rPr>
          <w:rFonts w:ascii="Times New Roman" w:eastAsia="Times New Roman" w:hAnsi="Times New Roman" w:cs="Times New Roman"/>
          <w:color w:val="auto"/>
          <w:sz w:val="28"/>
          <w:szCs w:val="28"/>
          <w:lang w:bidi="ar-SA"/>
        </w:rPr>
      </w:pPr>
    </w:p>
    <w:p w:rsidR="0010601B" w:rsidRPr="0010601B" w:rsidRDefault="0010601B" w:rsidP="0010601B">
      <w:pPr>
        <w:widowControl/>
        <w:ind w:right="-165"/>
        <w:jc w:val="both"/>
        <w:rPr>
          <w:rFonts w:ascii="Times New Roman" w:eastAsia="Times New Roman" w:hAnsi="Times New Roman" w:cs="Times New Roman"/>
          <w:bCs/>
          <w:color w:val="auto"/>
          <w:sz w:val="28"/>
          <w:szCs w:val="28"/>
          <w:lang w:bidi="ar-SA"/>
        </w:rPr>
      </w:pPr>
      <w:r w:rsidRPr="0010601B">
        <w:rPr>
          <w:rFonts w:ascii="Times New Roman" w:eastAsia="Times New Roman" w:hAnsi="Times New Roman" w:cs="Times New Roman"/>
          <w:bCs/>
          <w:color w:val="auto"/>
          <w:sz w:val="28"/>
          <w:szCs w:val="28"/>
          <w:lang w:bidi="ar-SA"/>
        </w:rPr>
        <w:t xml:space="preserve">Глава </w:t>
      </w:r>
      <w:proofErr w:type="spellStart"/>
      <w:r w:rsidRPr="0010601B">
        <w:rPr>
          <w:rFonts w:ascii="Times New Roman" w:eastAsia="Times New Roman" w:hAnsi="Times New Roman" w:cs="Times New Roman"/>
          <w:bCs/>
          <w:color w:val="auto"/>
          <w:sz w:val="28"/>
          <w:szCs w:val="28"/>
          <w:lang w:bidi="ar-SA"/>
        </w:rPr>
        <w:t>Середняковского</w:t>
      </w:r>
      <w:proofErr w:type="spellEnd"/>
      <w:r w:rsidRPr="0010601B">
        <w:rPr>
          <w:rFonts w:ascii="Times New Roman" w:eastAsia="Times New Roman" w:hAnsi="Times New Roman" w:cs="Times New Roman"/>
          <w:bCs/>
          <w:color w:val="auto"/>
          <w:sz w:val="28"/>
          <w:szCs w:val="28"/>
          <w:lang w:bidi="ar-SA"/>
        </w:rPr>
        <w:t xml:space="preserve"> сельского поселения</w:t>
      </w:r>
    </w:p>
    <w:p w:rsidR="0010601B" w:rsidRPr="0010601B" w:rsidRDefault="0010601B" w:rsidP="0010601B">
      <w:pPr>
        <w:widowControl/>
        <w:ind w:right="-165"/>
        <w:jc w:val="both"/>
        <w:rPr>
          <w:rFonts w:ascii="Times New Roman" w:eastAsia="Times New Roman" w:hAnsi="Times New Roman" w:cs="Times New Roman"/>
          <w:bCs/>
          <w:color w:val="auto"/>
          <w:sz w:val="28"/>
          <w:szCs w:val="28"/>
          <w:lang w:bidi="ar-SA"/>
        </w:rPr>
      </w:pPr>
      <w:r w:rsidRPr="0010601B">
        <w:rPr>
          <w:rFonts w:ascii="Times New Roman" w:eastAsia="Times New Roman" w:hAnsi="Times New Roman" w:cs="Times New Roman"/>
          <w:bCs/>
          <w:color w:val="auto"/>
          <w:sz w:val="28"/>
          <w:szCs w:val="28"/>
          <w:lang w:bidi="ar-SA"/>
        </w:rPr>
        <w:t>Костромского муниципального района</w:t>
      </w:r>
    </w:p>
    <w:p w:rsidR="0010601B" w:rsidRPr="0010601B" w:rsidRDefault="00B25665" w:rsidP="0010601B">
      <w:pPr>
        <w:widowControl/>
        <w:ind w:right="-165"/>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Ко</w:t>
      </w:r>
      <w:r w:rsidR="0010601B" w:rsidRPr="0010601B">
        <w:rPr>
          <w:rFonts w:ascii="Times New Roman" w:eastAsia="Times New Roman" w:hAnsi="Times New Roman" w:cs="Times New Roman"/>
          <w:bCs/>
          <w:color w:val="auto"/>
          <w:sz w:val="28"/>
          <w:szCs w:val="28"/>
          <w:lang w:bidi="ar-SA"/>
        </w:rPr>
        <w:t>стромской области                                                                                 И.Г. Поляков</w:t>
      </w:r>
    </w:p>
    <w:p w:rsidR="0010601B" w:rsidRPr="0010601B" w:rsidRDefault="0010601B" w:rsidP="0010601B">
      <w:pPr>
        <w:widowControl/>
        <w:ind w:right="-165"/>
        <w:jc w:val="both"/>
        <w:rPr>
          <w:rFonts w:ascii="Times New Roman" w:eastAsia="Times New Roman" w:hAnsi="Times New Roman" w:cs="Times New Roman"/>
          <w:bCs/>
          <w:color w:val="auto"/>
          <w:sz w:val="28"/>
          <w:szCs w:val="28"/>
          <w:lang w:bidi="ar-SA"/>
        </w:rPr>
      </w:pPr>
    </w:p>
    <w:p w:rsidR="0010601B" w:rsidRPr="0010601B" w:rsidRDefault="0010601B" w:rsidP="0010601B">
      <w:pPr>
        <w:widowControl/>
        <w:rPr>
          <w:rFonts w:ascii="Times New Roman" w:eastAsia="Times New Roman" w:hAnsi="Times New Roman" w:cs="Times New Roman"/>
          <w:b/>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99579B" w:rsidP="0010601B">
      <w:pPr>
        <w:widowControl/>
        <w:ind w:left="6299"/>
        <w:jc w:val="both"/>
        <w:rPr>
          <w:rFonts w:ascii="Times New Roman" w:eastAsia="Times New Roman" w:hAnsi="Times New Roman" w:cs="Times New Roman"/>
          <w:color w:val="auto"/>
          <w:sz w:val="28"/>
          <w:szCs w:val="28"/>
          <w:lang w:bidi="ar-SA"/>
        </w:rPr>
      </w:pPr>
    </w:p>
    <w:p w:rsidR="0099579B" w:rsidRDefault="0010601B" w:rsidP="0099579B">
      <w:pPr>
        <w:widowControl/>
        <w:jc w:val="right"/>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lastRenderedPageBreak/>
        <w:t>Приложение 1</w:t>
      </w:r>
    </w:p>
    <w:p w:rsidR="0099579B" w:rsidRDefault="0010601B" w:rsidP="0099579B">
      <w:pPr>
        <w:widowControl/>
        <w:jc w:val="right"/>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 </w:t>
      </w:r>
      <w:proofErr w:type="gramStart"/>
      <w:r w:rsidRPr="0010601B">
        <w:rPr>
          <w:rFonts w:ascii="Times New Roman" w:eastAsia="Times New Roman" w:hAnsi="Times New Roman" w:cs="Times New Roman"/>
          <w:color w:val="auto"/>
          <w:sz w:val="28"/>
          <w:szCs w:val="28"/>
          <w:lang w:bidi="ar-SA"/>
        </w:rPr>
        <w:t>к</w:t>
      </w:r>
      <w:proofErr w:type="gramEnd"/>
      <w:r w:rsidRPr="0010601B">
        <w:rPr>
          <w:rFonts w:ascii="Times New Roman" w:eastAsia="Times New Roman" w:hAnsi="Times New Roman" w:cs="Times New Roman"/>
          <w:color w:val="auto"/>
          <w:sz w:val="28"/>
          <w:szCs w:val="28"/>
          <w:lang w:bidi="ar-SA"/>
        </w:rPr>
        <w:t xml:space="preserve"> решению</w:t>
      </w:r>
      <w:r w:rsidR="0099579B">
        <w:rPr>
          <w:rFonts w:ascii="Times New Roman" w:eastAsia="Times New Roman" w:hAnsi="Times New Roman" w:cs="Times New Roman"/>
          <w:color w:val="auto"/>
          <w:sz w:val="28"/>
          <w:szCs w:val="28"/>
          <w:lang w:bidi="ar-SA"/>
        </w:rPr>
        <w:t xml:space="preserve"> </w:t>
      </w:r>
      <w:r w:rsidRPr="0010601B">
        <w:rPr>
          <w:rFonts w:ascii="Times New Roman" w:eastAsia="Times New Roman" w:hAnsi="Times New Roman" w:cs="Times New Roman"/>
          <w:color w:val="auto"/>
          <w:sz w:val="28"/>
          <w:szCs w:val="28"/>
          <w:lang w:bidi="ar-SA"/>
        </w:rPr>
        <w:t xml:space="preserve">Совета депутатов </w:t>
      </w:r>
    </w:p>
    <w:p w:rsidR="0010601B" w:rsidRPr="0010601B" w:rsidRDefault="0010601B" w:rsidP="0099579B">
      <w:pPr>
        <w:widowControl/>
        <w:jc w:val="right"/>
        <w:rPr>
          <w:rFonts w:ascii="Times New Roman" w:eastAsia="Times New Roman" w:hAnsi="Times New Roman" w:cs="Times New Roman"/>
          <w:color w:val="auto"/>
          <w:sz w:val="28"/>
          <w:szCs w:val="28"/>
          <w:lang w:bidi="ar-SA"/>
        </w:rPr>
      </w:pP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0099579B">
        <w:rPr>
          <w:rFonts w:ascii="Times New Roman" w:eastAsia="Times New Roman" w:hAnsi="Times New Roman" w:cs="Times New Roman"/>
          <w:color w:val="auto"/>
          <w:sz w:val="28"/>
          <w:szCs w:val="28"/>
          <w:lang w:bidi="ar-SA"/>
        </w:rPr>
        <w:t xml:space="preserve"> </w:t>
      </w:r>
      <w:r w:rsidRPr="0010601B">
        <w:rPr>
          <w:rFonts w:ascii="Times New Roman" w:eastAsia="Times New Roman" w:hAnsi="Times New Roman" w:cs="Times New Roman"/>
          <w:color w:val="auto"/>
          <w:sz w:val="28"/>
          <w:szCs w:val="28"/>
          <w:lang w:bidi="ar-SA"/>
        </w:rPr>
        <w:t>сельского поселения</w:t>
      </w:r>
    </w:p>
    <w:p w:rsidR="0010601B" w:rsidRPr="0010601B" w:rsidRDefault="0010601B" w:rsidP="0099579B">
      <w:pPr>
        <w:widowControl/>
        <w:jc w:val="right"/>
        <w:rPr>
          <w:rFonts w:ascii="Times New Roman" w:eastAsia="Times New Roman" w:hAnsi="Times New Roman" w:cs="Times New Roman"/>
          <w:b/>
          <w:bCs/>
          <w:spacing w:val="6"/>
          <w:sz w:val="28"/>
          <w:szCs w:val="28"/>
          <w:lang w:bidi="ar-SA"/>
        </w:rPr>
      </w:pPr>
      <w:proofErr w:type="gramStart"/>
      <w:r w:rsidRPr="0010601B">
        <w:rPr>
          <w:rFonts w:ascii="Times New Roman" w:eastAsia="Times New Roman" w:hAnsi="Times New Roman" w:cs="Times New Roman"/>
          <w:color w:val="auto"/>
          <w:sz w:val="28"/>
          <w:szCs w:val="28"/>
          <w:lang w:bidi="ar-SA"/>
        </w:rPr>
        <w:t>от</w:t>
      </w:r>
      <w:proofErr w:type="gramEnd"/>
      <w:r w:rsidRPr="0010601B">
        <w:rPr>
          <w:rFonts w:ascii="Times New Roman" w:eastAsia="Times New Roman" w:hAnsi="Times New Roman" w:cs="Times New Roman"/>
          <w:color w:val="auto"/>
          <w:sz w:val="28"/>
          <w:szCs w:val="28"/>
          <w:lang w:bidi="ar-SA"/>
        </w:rPr>
        <w:t xml:space="preserve"> </w:t>
      </w:r>
      <w:r w:rsidR="0099579B">
        <w:rPr>
          <w:rFonts w:ascii="Times New Roman" w:eastAsia="Times New Roman" w:hAnsi="Times New Roman" w:cs="Times New Roman"/>
          <w:color w:val="auto"/>
          <w:sz w:val="28"/>
          <w:szCs w:val="28"/>
          <w:lang w:bidi="ar-SA"/>
        </w:rPr>
        <w:t>28</w:t>
      </w:r>
      <w:r w:rsidRPr="0010601B">
        <w:rPr>
          <w:rFonts w:ascii="Times New Roman" w:eastAsia="Times New Roman" w:hAnsi="Times New Roman" w:cs="Times New Roman"/>
          <w:color w:val="auto"/>
          <w:sz w:val="28"/>
          <w:szCs w:val="28"/>
          <w:lang w:bidi="ar-SA"/>
        </w:rPr>
        <w:t>.06.2019  №</w:t>
      </w:r>
      <w:r w:rsidR="0099579B">
        <w:rPr>
          <w:rFonts w:ascii="Times New Roman" w:eastAsia="Times New Roman" w:hAnsi="Times New Roman" w:cs="Times New Roman"/>
          <w:color w:val="auto"/>
          <w:sz w:val="28"/>
          <w:szCs w:val="28"/>
          <w:lang w:bidi="ar-SA"/>
        </w:rPr>
        <w:t xml:space="preserve"> 20</w:t>
      </w:r>
      <w:r w:rsidRPr="0010601B">
        <w:rPr>
          <w:rFonts w:ascii="Times New Roman" w:eastAsia="Times New Roman" w:hAnsi="Times New Roman" w:cs="Times New Roman"/>
          <w:color w:val="auto"/>
          <w:sz w:val="28"/>
          <w:szCs w:val="28"/>
          <w:lang w:bidi="ar-SA"/>
        </w:rPr>
        <w:t xml:space="preserve"> </w:t>
      </w:r>
    </w:p>
    <w:p w:rsidR="0010601B" w:rsidRPr="0010601B" w:rsidRDefault="0010601B" w:rsidP="0010601B">
      <w:pPr>
        <w:widowControl/>
        <w:shd w:val="clear" w:color="auto" w:fill="FFFFFF"/>
        <w:spacing w:before="317"/>
        <w:ind w:right="14"/>
        <w:jc w:val="center"/>
        <w:rPr>
          <w:rFonts w:ascii="Times New Roman" w:eastAsia="Times New Roman" w:hAnsi="Times New Roman" w:cs="Times New Roman"/>
          <w:b/>
          <w:bCs/>
          <w:spacing w:val="6"/>
          <w:sz w:val="28"/>
          <w:szCs w:val="28"/>
          <w:lang w:bidi="ar-SA"/>
        </w:rPr>
      </w:pPr>
      <w:r w:rsidRPr="0010601B">
        <w:rPr>
          <w:rFonts w:ascii="Times New Roman" w:eastAsia="Times New Roman" w:hAnsi="Times New Roman" w:cs="Times New Roman"/>
          <w:b/>
          <w:bCs/>
          <w:spacing w:val="6"/>
          <w:sz w:val="28"/>
          <w:szCs w:val="28"/>
          <w:lang w:bidi="ar-SA"/>
        </w:rPr>
        <w:t>ПОЛОЖЕНИЕ</w:t>
      </w:r>
    </w:p>
    <w:p w:rsidR="0010601B" w:rsidRPr="0010601B" w:rsidRDefault="0010601B" w:rsidP="0010601B">
      <w:pPr>
        <w:widowControl/>
        <w:shd w:val="clear" w:color="auto" w:fill="FFFFFF"/>
        <w:ind w:right="38"/>
        <w:jc w:val="center"/>
        <w:rPr>
          <w:rFonts w:ascii="Times New Roman" w:eastAsia="Times New Roman" w:hAnsi="Times New Roman" w:cs="Times New Roman"/>
          <w:color w:val="auto"/>
          <w:sz w:val="28"/>
          <w:szCs w:val="28"/>
          <w:lang w:bidi="ar-SA"/>
        </w:rPr>
      </w:pPr>
      <w:proofErr w:type="gramStart"/>
      <w:r w:rsidRPr="0010601B">
        <w:rPr>
          <w:rFonts w:ascii="Times New Roman" w:eastAsia="Times New Roman" w:hAnsi="Times New Roman" w:cs="Times New Roman"/>
          <w:b/>
          <w:bCs/>
          <w:spacing w:val="6"/>
          <w:sz w:val="28"/>
          <w:szCs w:val="28"/>
          <w:lang w:bidi="ar-SA"/>
        </w:rPr>
        <w:t>об</w:t>
      </w:r>
      <w:proofErr w:type="gramEnd"/>
      <w:r w:rsidRPr="0010601B">
        <w:rPr>
          <w:rFonts w:ascii="Times New Roman" w:eastAsia="Times New Roman" w:hAnsi="Times New Roman" w:cs="Times New Roman"/>
          <w:b/>
          <w:bCs/>
          <w:spacing w:val="6"/>
          <w:sz w:val="28"/>
          <w:szCs w:val="28"/>
          <w:lang w:bidi="ar-SA"/>
        </w:rPr>
        <w:t xml:space="preserve"> оплате труда главы </w:t>
      </w:r>
      <w:proofErr w:type="spellStart"/>
      <w:r w:rsidRPr="0010601B">
        <w:rPr>
          <w:rFonts w:ascii="Times New Roman" w:eastAsia="Times New Roman" w:hAnsi="Times New Roman" w:cs="Times New Roman"/>
          <w:b/>
          <w:bCs/>
          <w:spacing w:val="6"/>
          <w:sz w:val="28"/>
          <w:szCs w:val="28"/>
          <w:lang w:bidi="ar-SA"/>
        </w:rPr>
        <w:t>Середняковского</w:t>
      </w:r>
      <w:proofErr w:type="spellEnd"/>
      <w:r w:rsidRPr="0010601B">
        <w:rPr>
          <w:rFonts w:ascii="Times New Roman" w:eastAsia="Times New Roman" w:hAnsi="Times New Roman" w:cs="Times New Roman"/>
          <w:b/>
          <w:bCs/>
          <w:spacing w:val="6"/>
          <w:sz w:val="28"/>
          <w:szCs w:val="28"/>
          <w:lang w:bidi="ar-SA"/>
        </w:rPr>
        <w:t xml:space="preserve"> сельского поселения Костромского муниципального района Костромской области</w:t>
      </w:r>
    </w:p>
    <w:p w:rsidR="0010601B" w:rsidRPr="0010601B" w:rsidRDefault="0010601B" w:rsidP="0010601B">
      <w:pPr>
        <w:widowControl/>
        <w:rPr>
          <w:rFonts w:ascii="Times New Roman" w:eastAsia="Times New Roman" w:hAnsi="Times New Roman" w:cs="Times New Roman"/>
          <w:color w:val="auto"/>
          <w:lang w:bidi="ar-SA"/>
        </w:rPr>
      </w:pPr>
    </w:p>
    <w:p w:rsidR="0010601B" w:rsidRDefault="0010601B" w:rsidP="0010601B">
      <w:pPr>
        <w:widowControl/>
        <w:shd w:val="clear" w:color="auto" w:fill="FFFFFF"/>
        <w:jc w:val="center"/>
        <w:rPr>
          <w:rFonts w:ascii="Times New Roman" w:eastAsia="Times New Roman" w:hAnsi="Times New Roman" w:cs="Times New Roman"/>
          <w:b/>
          <w:bCs/>
          <w:spacing w:val="4"/>
          <w:sz w:val="28"/>
          <w:szCs w:val="28"/>
          <w:lang w:bidi="ar-SA"/>
        </w:rPr>
      </w:pPr>
      <w:r w:rsidRPr="0010601B">
        <w:rPr>
          <w:rFonts w:ascii="Times New Roman" w:eastAsia="Times New Roman" w:hAnsi="Times New Roman" w:cs="Times New Roman"/>
          <w:b/>
          <w:bCs/>
          <w:spacing w:val="4"/>
          <w:sz w:val="28"/>
          <w:szCs w:val="28"/>
          <w:lang w:bidi="ar-SA"/>
        </w:rPr>
        <w:t>1.Общие положения</w:t>
      </w:r>
    </w:p>
    <w:p w:rsidR="0099579B" w:rsidRPr="0010601B" w:rsidRDefault="0099579B" w:rsidP="0010601B">
      <w:pPr>
        <w:widowControl/>
        <w:shd w:val="clear" w:color="auto" w:fill="FFFFFF"/>
        <w:jc w:val="center"/>
        <w:rPr>
          <w:rFonts w:ascii="Times New Roman" w:eastAsia="Times New Roman" w:hAnsi="Times New Roman" w:cs="Times New Roman"/>
          <w:color w:val="auto"/>
          <w:sz w:val="28"/>
          <w:szCs w:val="28"/>
          <w:lang w:bidi="ar-SA"/>
        </w:rPr>
      </w:pPr>
    </w:p>
    <w:p w:rsidR="0010601B" w:rsidRPr="0010601B" w:rsidRDefault="0010601B" w:rsidP="0099579B">
      <w:pPr>
        <w:widowControl/>
        <w:shd w:val="clear" w:color="auto" w:fill="FFFFFF"/>
        <w:tabs>
          <w:tab w:val="left" w:pos="1114"/>
        </w:tabs>
        <w:ind w:firstLine="709"/>
        <w:jc w:val="both"/>
        <w:rPr>
          <w:rFonts w:ascii="Times New Roman" w:eastAsia="Times New Roman" w:hAnsi="Times New Roman" w:cs="Times New Roman"/>
          <w:spacing w:val="-14"/>
          <w:sz w:val="28"/>
          <w:szCs w:val="28"/>
          <w:lang w:bidi="ar-SA"/>
        </w:rPr>
      </w:pPr>
      <w:r w:rsidRPr="0010601B">
        <w:rPr>
          <w:rFonts w:ascii="Times New Roman" w:eastAsia="Times New Roman" w:hAnsi="Times New Roman" w:cs="Times New Roman"/>
          <w:spacing w:val="-15"/>
          <w:sz w:val="28"/>
          <w:szCs w:val="28"/>
          <w:lang w:bidi="ar-SA"/>
        </w:rPr>
        <w:t>1.1.</w:t>
      </w:r>
      <w:r w:rsidRPr="0010601B">
        <w:rPr>
          <w:rFonts w:ascii="Times New Roman" w:eastAsia="Times New Roman" w:hAnsi="Times New Roman" w:cs="Times New Roman"/>
          <w:sz w:val="28"/>
          <w:szCs w:val="28"/>
          <w:lang w:bidi="ar-SA"/>
        </w:rPr>
        <w:tab/>
      </w:r>
      <w:r w:rsidRPr="0010601B">
        <w:rPr>
          <w:rFonts w:ascii="Times New Roman" w:eastAsia="Times New Roman" w:hAnsi="Times New Roman" w:cs="Times New Roman"/>
          <w:spacing w:val="9"/>
          <w:sz w:val="28"/>
          <w:szCs w:val="28"/>
          <w:lang w:bidi="ar-SA"/>
        </w:rPr>
        <w:t xml:space="preserve">Настоящее Положение определяет размеры и условия оплаты труда </w:t>
      </w:r>
      <w:r w:rsidRPr="0010601B">
        <w:rPr>
          <w:rFonts w:ascii="Times New Roman" w:eastAsia="Times New Roman" w:hAnsi="Times New Roman" w:cs="Times New Roman"/>
          <w:spacing w:val="1"/>
          <w:sz w:val="28"/>
          <w:szCs w:val="28"/>
          <w:lang w:bidi="ar-SA"/>
        </w:rPr>
        <w:t xml:space="preserve">главы </w:t>
      </w:r>
      <w:proofErr w:type="spellStart"/>
      <w:r w:rsidRPr="0010601B">
        <w:rPr>
          <w:rFonts w:ascii="Times New Roman" w:eastAsia="Times New Roman" w:hAnsi="Times New Roman" w:cs="Times New Roman"/>
          <w:spacing w:val="1"/>
          <w:sz w:val="28"/>
          <w:szCs w:val="28"/>
          <w:lang w:bidi="ar-SA"/>
        </w:rPr>
        <w:t>Середняковского</w:t>
      </w:r>
      <w:proofErr w:type="spellEnd"/>
      <w:r w:rsidRPr="0010601B">
        <w:rPr>
          <w:rFonts w:ascii="Times New Roman" w:eastAsia="Times New Roman" w:hAnsi="Times New Roman" w:cs="Times New Roman"/>
          <w:spacing w:val="1"/>
          <w:sz w:val="28"/>
          <w:szCs w:val="28"/>
          <w:lang w:bidi="ar-SA"/>
        </w:rPr>
        <w:t xml:space="preserve"> сельского поселения Костромского муниципального района Костромской области (далее </w:t>
      </w:r>
      <w:proofErr w:type="spellStart"/>
      <w:r w:rsidRPr="0010601B">
        <w:rPr>
          <w:rFonts w:ascii="Times New Roman" w:eastAsia="Times New Roman" w:hAnsi="Times New Roman" w:cs="Times New Roman"/>
          <w:spacing w:val="1"/>
          <w:sz w:val="28"/>
          <w:szCs w:val="28"/>
          <w:lang w:bidi="ar-SA"/>
        </w:rPr>
        <w:t>Середняковское</w:t>
      </w:r>
      <w:proofErr w:type="spellEnd"/>
      <w:r w:rsidRPr="0010601B">
        <w:rPr>
          <w:rFonts w:ascii="Times New Roman" w:eastAsia="Times New Roman" w:hAnsi="Times New Roman" w:cs="Times New Roman"/>
          <w:spacing w:val="1"/>
          <w:sz w:val="28"/>
          <w:szCs w:val="28"/>
          <w:lang w:bidi="ar-SA"/>
        </w:rPr>
        <w:t xml:space="preserve"> сельское поселение).</w:t>
      </w:r>
    </w:p>
    <w:p w:rsidR="0010601B" w:rsidRPr="0010601B" w:rsidRDefault="0010601B" w:rsidP="0099579B">
      <w:pPr>
        <w:widowControl/>
        <w:shd w:val="clear" w:color="auto" w:fill="FFFFFF"/>
        <w:tabs>
          <w:tab w:val="left" w:pos="1219"/>
        </w:tabs>
        <w:ind w:firstLine="709"/>
        <w:jc w:val="both"/>
        <w:rPr>
          <w:rFonts w:ascii="Times New Roman" w:eastAsia="Times New Roman" w:hAnsi="Times New Roman" w:cs="Times New Roman"/>
          <w:spacing w:val="-15"/>
          <w:sz w:val="28"/>
          <w:szCs w:val="28"/>
          <w:lang w:bidi="ar-SA"/>
        </w:rPr>
      </w:pPr>
      <w:r w:rsidRPr="0010601B">
        <w:rPr>
          <w:rFonts w:ascii="Times New Roman" w:eastAsia="Times New Roman" w:hAnsi="Times New Roman" w:cs="Times New Roman"/>
          <w:spacing w:val="-14"/>
          <w:sz w:val="28"/>
          <w:szCs w:val="28"/>
          <w:lang w:bidi="ar-SA"/>
        </w:rPr>
        <w:t>1.2.</w:t>
      </w:r>
      <w:r w:rsidRPr="0010601B">
        <w:rPr>
          <w:rFonts w:ascii="Times New Roman" w:eastAsia="Times New Roman" w:hAnsi="Times New Roman" w:cs="Times New Roman"/>
          <w:sz w:val="28"/>
          <w:szCs w:val="28"/>
          <w:lang w:bidi="ar-SA"/>
        </w:rPr>
        <w:tab/>
      </w:r>
      <w:r w:rsidRPr="0010601B">
        <w:rPr>
          <w:rFonts w:ascii="Times New Roman" w:eastAsia="Times New Roman" w:hAnsi="Times New Roman" w:cs="Times New Roman"/>
          <w:spacing w:val="3"/>
          <w:sz w:val="28"/>
          <w:szCs w:val="28"/>
          <w:lang w:bidi="ar-SA"/>
        </w:rPr>
        <w:t xml:space="preserve">Оплата труда выборного должностного лица производится в виде </w:t>
      </w:r>
      <w:r w:rsidRPr="0010601B">
        <w:rPr>
          <w:rFonts w:ascii="Times New Roman" w:eastAsia="Times New Roman" w:hAnsi="Times New Roman" w:cs="Times New Roman"/>
          <w:spacing w:val="-1"/>
          <w:sz w:val="28"/>
          <w:szCs w:val="28"/>
          <w:lang w:bidi="ar-SA"/>
        </w:rPr>
        <w:t xml:space="preserve">денежного вознаграждения, являющегося средством его материального обеспечения и </w:t>
      </w:r>
      <w:r w:rsidRPr="0010601B">
        <w:rPr>
          <w:rFonts w:ascii="Times New Roman" w:eastAsia="Times New Roman" w:hAnsi="Times New Roman" w:cs="Times New Roman"/>
          <w:spacing w:val="-2"/>
          <w:sz w:val="28"/>
          <w:szCs w:val="28"/>
          <w:lang w:bidi="ar-SA"/>
        </w:rPr>
        <w:t xml:space="preserve">стимулирования профессиональной служебной деятельности по замещаемой выборной </w:t>
      </w:r>
      <w:r w:rsidRPr="0010601B">
        <w:rPr>
          <w:rFonts w:ascii="Times New Roman" w:eastAsia="Times New Roman" w:hAnsi="Times New Roman" w:cs="Times New Roman"/>
          <w:sz w:val="28"/>
          <w:szCs w:val="28"/>
          <w:lang w:bidi="ar-SA"/>
        </w:rPr>
        <w:t>должности.</w:t>
      </w:r>
    </w:p>
    <w:p w:rsidR="0010601B" w:rsidRPr="0010601B" w:rsidRDefault="0010601B" w:rsidP="0099579B">
      <w:pPr>
        <w:widowControl/>
        <w:shd w:val="clear" w:color="auto" w:fill="FFFFFF"/>
        <w:tabs>
          <w:tab w:val="left" w:pos="1032"/>
        </w:tabs>
        <w:ind w:firstLine="709"/>
        <w:jc w:val="both"/>
        <w:rPr>
          <w:rFonts w:ascii="Times New Roman" w:eastAsia="Times New Roman" w:hAnsi="Times New Roman" w:cs="Times New Roman"/>
          <w:spacing w:val="8"/>
          <w:sz w:val="28"/>
          <w:szCs w:val="28"/>
          <w:lang w:bidi="ar-SA"/>
        </w:rPr>
      </w:pPr>
      <w:r w:rsidRPr="0010601B">
        <w:rPr>
          <w:rFonts w:ascii="Times New Roman" w:eastAsia="Times New Roman" w:hAnsi="Times New Roman" w:cs="Times New Roman"/>
          <w:spacing w:val="-15"/>
          <w:sz w:val="28"/>
          <w:szCs w:val="28"/>
          <w:lang w:bidi="ar-SA"/>
        </w:rPr>
        <w:t>1.3.</w:t>
      </w:r>
      <w:r w:rsidRPr="0010601B">
        <w:rPr>
          <w:rFonts w:ascii="Times New Roman" w:eastAsia="Times New Roman" w:hAnsi="Times New Roman" w:cs="Times New Roman"/>
          <w:sz w:val="28"/>
          <w:szCs w:val="28"/>
          <w:lang w:bidi="ar-SA"/>
        </w:rPr>
        <w:tab/>
        <w:t>В настоящем Положении используются следующие основные понятия:</w:t>
      </w:r>
    </w:p>
    <w:p w:rsidR="0010601B" w:rsidRPr="0010601B" w:rsidRDefault="0010601B" w:rsidP="0099579B">
      <w:pPr>
        <w:widowControl/>
        <w:numPr>
          <w:ilvl w:val="0"/>
          <w:numId w:val="1"/>
        </w:numPr>
        <w:shd w:val="clear" w:color="auto" w:fill="FFFFFF"/>
        <w:tabs>
          <w:tab w:val="clear" w:pos="708"/>
          <w:tab w:val="left" w:pos="730"/>
        </w:tabs>
        <w:autoSpaceDE w:val="0"/>
        <w:ind w:firstLine="709"/>
        <w:jc w:val="both"/>
        <w:rPr>
          <w:rFonts w:ascii="Times New Roman" w:eastAsia="Times New Roman" w:hAnsi="Times New Roman" w:cs="Times New Roman"/>
          <w:spacing w:val="1"/>
          <w:sz w:val="28"/>
          <w:szCs w:val="28"/>
          <w:lang w:bidi="ar-SA"/>
        </w:rPr>
      </w:pPr>
      <w:proofErr w:type="gramStart"/>
      <w:r w:rsidRPr="0010601B">
        <w:rPr>
          <w:rFonts w:ascii="Times New Roman" w:eastAsia="Times New Roman" w:hAnsi="Times New Roman" w:cs="Times New Roman"/>
          <w:spacing w:val="8"/>
          <w:sz w:val="28"/>
          <w:szCs w:val="28"/>
          <w:lang w:bidi="ar-SA"/>
        </w:rPr>
        <w:t>должностной</w:t>
      </w:r>
      <w:proofErr w:type="gramEnd"/>
      <w:r w:rsidRPr="0010601B">
        <w:rPr>
          <w:rFonts w:ascii="Times New Roman" w:eastAsia="Times New Roman" w:hAnsi="Times New Roman" w:cs="Times New Roman"/>
          <w:spacing w:val="8"/>
          <w:sz w:val="28"/>
          <w:szCs w:val="28"/>
          <w:lang w:bidi="ar-SA"/>
        </w:rPr>
        <w:t xml:space="preserve"> оклад - фиксированный размер месячной оплаты труда за </w:t>
      </w:r>
      <w:r w:rsidRPr="0010601B">
        <w:rPr>
          <w:rFonts w:ascii="Times New Roman" w:eastAsia="Times New Roman" w:hAnsi="Times New Roman" w:cs="Times New Roman"/>
          <w:spacing w:val="1"/>
          <w:sz w:val="28"/>
          <w:szCs w:val="28"/>
          <w:lang w:bidi="ar-SA"/>
        </w:rPr>
        <w:t xml:space="preserve">исполнение служебных обязанностей по замещаемой выборной должности </w:t>
      </w:r>
      <w:r w:rsidRPr="0010601B">
        <w:rPr>
          <w:rFonts w:ascii="Times New Roman" w:eastAsia="Times New Roman" w:hAnsi="Times New Roman" w:cs="Times New Roman"/>
          <w:sz w:val="28"/>
          <w:szCs w:val="28"/>
          <w:lang w:bidi="ar-SA"/>
        </w:rPr>
        <w:t>в соответствии с предъявляемыми требованиями;</w:t>
      </w:r>
    </w:p>
    <w:p w:rsidR="0010601B" w:rsidRPr="0010601B" w:rsidRDefault="0010601B" w:rsidP="0099579B">
      <w:pPr>
        <w:widowControl/>
        <w:numPr>
          <w:ilvl w:val="0"/>
          <w:numId w:val="1"/>
        </w:numPr>
        <w:shd w:val="clear" w:color="auto" w:fill="FFFFFF"/>
        <w:tabs>
          <w:tab w:val="clear" w:pos="708"/>
          <w:tab w:val="left" w:pos="730"/>
        </w:tabs>
        <w:autoSpaceDE w:val="0"/>
        <w:ind w:firstLine="709"/>
        <w:jc w:val="both"/>
        <w:rPr>
          <w:rFonts w:ascii="Times New Roman" w:eastAsia="Times New Roman" w:hAnsi="Times New Roman" w:cs="Times New Roman"/>
          <w:b/>
          <w:bCs/>
          <w:spacing w:val="5"/>
          <w:sz w:val="28"/>
          <w:szCs w:val="28"/>
          <w:lang w:bidi="ar-SA"/>
        </w:rPr>
      </w:pPr>
      <w:proofErr w:type="gramStart"/>
      <w:r w:rsidRPr="0010601B">
        <w:rPr>
          <w:rFonts w:ascii="Times New Roman" w:eastAsia="Times New Roman" w:hAnsi="Times New Roman" w:cs="Times New Roman"/>
          <w:spacing w:val="1"/>
          <w:sz w:val="28"/>
          <w:szCs w:val="28"/>
          <w:lang w:bidi="ar-SA"/>
        </w:rPr>
        <w:t>ежемесячные</w:t>
      </w:r>
      <w:proofErr w:type="gramEnd"/>
      <w:r w:rsidRPr="0010601B">
        <w:rPr>
          <w:rFonts w:ascii="Times New Roman" w:eastAsia="Times New Roman" w:hAnsi="Times New Roman" w:cs="Times New Roman"/>
          <w:spacing w:val="1"/>
          <w:sz w:val="28"/>
          <w:szCs w:val="28"/>
          <w:lang w:bidi="ar-SA"/>
        </w:rPr>
        <w:t xml:space="preserve"> и иные дополнительные выплаты - надбавки к должностному </w:t>
      </w:r>
      <w:r w:rsidRPr="0010601B">
        <w:rPr>
          <w:rFonts w:ascii="Times New Roman" w:eastAsia="Times New Roman" w:hAnsi="Times New Roman" w:cs="Times New Roman"/>
          <w:spacing w:val="-1"/>
          <w:sz w:val="28"/>
          <w:szCs w:val="28"/>
          <w:lang w:bidi="ar-SA"/>
        </w:rPr>
        <w:t>окладу, устанавливаемые в процентном отношении от должностного оклада или в фиксированном размере.</w:t>
      </w:r>
    </w:p>
    <w:p w:rsidR="0099579B" w:rsidRDefault="0099579B" w:rsidP="0099579B">
      <w:pPr>
        <w:widowControl/>
        <w:ind w:firstLine="709"/>
        <w:jc w:val="both"/>
        <w:rPr>
          <w:rFonts w:ascii="Times New Roman" w:eastAsia="Times New Roman" w:hAnsi="Times New Roman" w:cs="Times New Roman"/>
          <w:b/>
          <w:color w:val="auto"/>
          <w:sz w:val="28"/>
          <w:szCs w:val="28"/>
          <w:lang w:bidi="ar-SA"/>
        </w:rPr>
      </w:pPr>
    </w:p>
    <w:p w:rsidR="0010601B" w:rsidRPr="0010601B" w:rsidRDefault="0010601B" w:rsidP="0099579B">
      <w:pPr>
        <w:widowControl/>
        <w:ind w:firstLine="709"/>
        <w:jc w:val="both"/>
        <w:rPr>
          <w:rFonts w:ascii="Times New Roman" w:eastAsia="Times New Roman" w:hAnsi="Times New Roman" w:cs="Times New Roman"/>
          <w:b/>
          <w:color w:val="auto"/>
          <w:sz w:val="28"/>
          <w:szCs w:val="28"/>
          <w:lang w:bidi="ar-SA"/>
        </w:rPr>
      </w:pPr>
      <w:r w:rsidRPr="0010601B">
        <w:rPr>
          <w:rFonts w:ascii="Times New Roman" w:eastAsia="Times New Roman" w:hAnsi="Times New Roman" w:cs="Times New Roman"/>
          <w:b/>
          <w:color w:val="auto"/>
          <w:sz w:val="28"/>
          <w:szCs w:val="28"/>
          <w:lang w:bidi="ar-SA"/>
        </w:rPr>
        <w:t xml:space="preserve">2.Оплата труда </w:t>
      </w:r>
      <w:r w:rsidR="0099579B">
        <w:rPr>
          <w:rFonts w:ascii="Times New Roman" w:eastAsia="Times New Roman" w:hAnsi="Times New Roman" w:cs="Times New Roman"/>
          <w:b/>
          <w:color w:val="auto"/>
          <w:sz w:val="28"/>
          <w:szCs w:val="28"/>
          <w:lang w:bidi="ar-SA"/>
        </w:rPr>
        <w:t>г</w:t>
      </w:r>
      <w:r w:rsidRPr="0010601B">
        <w:rPr>
          <w:rFonts w:ascii="Times New Roman" w:eastAsia="Times New Roman" w:hAnsi="Times New Roman" w:cs="Times New Roman"/>
          <w:b/>
          <w:color w:val="auto"/>
          <w:sz w:val="28"/>
          <w:szCs w:val="28"/>
          <w:lang w:bidi="ar-SA"/>
        </w:rPr>
        <w:t xml:space="preserve">лавы </w:t>
      </w:r>
      <w:proofErr w:type="spellStart"/>
      <w:r w:rsidRPr="0010601B">
        <w:rPr>
          <w:rFonts w:ascii="Times New Roman" w:eastAsia="Times New Roman" w:hAnsi="Times New Roman" w:cs="Times New Roman"/>
          <w:b/>
          <w:color w:val="auto"/>
          <w:sz w:val="28"/>
          <w:szCs w:val="28"/>
          <w:lang w:bidi="ar-SA"/>
        </w:rPr>
        <w:t>Середняковского</w:t>
      </w:r>
      <w:proofErr w:type="spellEnd"/>
      <w:r w:rsidRPr="0010601B">
        <w:rPr>
          <w:rFonts w:ascii="Times New Roman" w:eastAsia="Times New Roman" w:hAnsi="Times New Roman" w:cs="Times New Roman"/>
          <w:b/>
          <w:color w:val="auto"/>
          <w:sz w:val="28"/>
          <w:szCs w:val="28"/>
          <w:lang w:bidi="ar-SA"/>
        </w:rPr>
        <w:t xml:space="preserve"> сельского поселения</w:t>
      </w:r>
    </w:p>
    <w:p w:rsidR="0010601B" w:rsidRPr="0010601B" w:rsidRDefault="0010601B" w:rsidP="0099579B">
      <w:pPr>
        <w:widowControl/>
        <w:ind w:firstLine="709"/>
        <w:jc w:val="both"/>
        <w:rPr>
          <w:rFonts w:ascii="Times New Roman" w:eastAsia="Times New Roman" w:hAnsi="Times New Roman" w:cs="Times New Roman"/>
          <w:b/>
          <w:color w:val="auto"/>
          <w:sz w:val="28"/>
          <w:szCs w:val="28"/>
          <w:lang w:bidi="ar-SA"/>
        </w:rPr>
      </w:pPr>
    </w:p>
    <w:p w:rsidR="0010601B" w:rsidRPr="0010601B" w:rsidRDefault="0010601B" w:rsidP="0099579B">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2.1.Оплата труда </w:t>
      </w:r>
      <w:r w:rsidR="0099579B">
        <w:rPr>
          <w:rFonts w:ascii="Times New Roman" w:eastAsia="Times New Roman" w:hAnsi="Times New Roman" w:cs="Times New Roman"/>
          <w:color w:val="auto"/>
          <w:sz w:val="28"/>
          <w:szCs w:val="28"/>
          <w:lang w:bidi="ar-SA"/>
        </w:rPr>
        <w:t>г</w:t>
      </w:r>
      <w:r w:rsidRPr="0010601B">
        <w:rPr>
          <w:rFonts w:ascii="Times New Roman" w:eastAsia="Times New Roman" w:hAnsi="Times New Roman" w:cs="Times New Roman"/>
          <w:color w:val="auto"/>
          <w:sz w:val="28"/>
          <w:szCs w:val="28"/>
          <w:lang w:bidi="ar-SA"/>
        </w:rPr>
        <w:t xml:space="preserve">лавы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производится в виде денежного вознаграждения, которое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10601B" w:rsidRPr="0010601B" w:rsidRDefault="0010601B" w:rsidP="0099579B">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2.2.К дополнительным выплатам относятся:</w:t>
      </w:r>
    </w:p>
    <w:p w:rsidR="0010601B" w:rsidRPr="0010601B" w:rsidRDefault="0099579B" w:rsidP="0099579B">
      <w:pPr>
        <w:widowControl/>
        <w:ind w:firstLine="709"/>
        <w:jc w:val="both"/>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 w:val="28"/>
          <w:szCs w:val="28"/>
          <w:lang w:bidi="ar-SA"/>
        </w:rPr>
        <w:t>1</w:t>
      </w:r>
      <w:r w:rsidR="0010601B" w:rsidRPr="0010601B">
        <w:rPr>
          <w:rFonts w:ascii="Times New Roman" w:eastAsia="Times New Roman" w:hAnsi="Times New Roman" w:cs="Times New Roman"/>
          <w:color w:val="auto"/>
          <w:sz w:val="28"/>
          <w:szCs w:val="28"/>
          <w:lang w:bidi="ar-SA"/>
        </w:rPr>
        <w:t>)ежемесячная</w:t>
      </w:r>
      <w:proofErr w:type="gramEnd"/>
      <w:r w:rsidR="0010601B" w:rsidRPr="0010601B">
        <w:rPr>
          <w:rFonts w:ascii="Times New Roman" w:eastAsia="Times New Roman" w:hAnsi="Times New Roman" w:cs="Times New Roman"/>
          <w:color w:val="auto"/>
          <w:sz w:val="28"/>
          <w:szCs w:val="28"/>
          <w:lang w:bidi="ar-SA"/>
        </w:rPr>
        <w:t xml:space="preserve"> процентная надбавка к должностному окладу за выслугу лет; </w:t>
      </w:r>
    </w:p>
    <w:p w:rsidR="0010601B" w:rsidRPr="0010601B" w:rsidRDefault="0010601B" w:rsidP="0099579B">
      <w:pPr>
        <w:widowControl/>
        <w:ind w:firstLine="709"/>
        <w:jc w:val="both"/>
        <w:rPr>
          <w:rFonts w:ascii="Times New Roman" w:eastAsia="Times New Roman" w:hAnsi="Times New Roman" w:cs="Times New Roman"/>
          <w:color w:val="auto"/>
          <w:sz w:val="28"/>
          <w:szCs w:val="28"/>
          <w:lang w:bidi="ar-SA"/>
        </w:rPr>
      </w:pPr>
      <w:proofErr w:type="gramStart"/>
      <w:r w:rsidRPr="0010601B">
        <w:rPr>
          <w:rFonts w:ascii="Times New Roman" w:eastAsia="Times New Roman" w:hAnsi="Times New Roman" w:cs="Times New Roman"/>
          <w:color w:val="auto"/>
          <w:sz w:val="28"/>
          <w:szCs w:val="28"/>
          <w:lang w:bidi="ar-SA"/>
        </w:rPr>
        <w:t>2)ежемесячная</w:t>
      </w:r>
      <w:proofErr w:type="gramEnd"/>
      <w:r w:rsidRPr="0010601B">
        <w:rPr>
          <w:rFonts w:ascii="Times New Roman" w:eastAsia="Times New Roman" w:hAnsi="Times New Roman" w:cs="Times New Roman"/>
          <w:color w:val="auto"/>
          <w:sz w:val="28"/>
          <w:szCs w:val="28"/>
          <w:lang w:bidi="ar-SA"/>
        </w:rPr>
        <w:t xml:space="preserve">  процентная надбавка к должностному окладу за особые условия муниципальной службы;</w:t>
      </w:r>
    </w:p>
    <w:p w:rsidR="0010601B" w:rsidRPr="0010601B" w:rsidRDefault="0010601B" w:rsidP="0099579B">
      <w:pPr>
        <w:widowControl/>
        <w:ind w:firstLine="709"/>
        <w:jc w:val="both"/>
        <w:rPr>
          <w:rFonts w:ascii="Times New Roman" w:eastAsia="Times New Roman" w:hAnsi="Times New Roman" w:cs="Times New Roman"/>
          <w:color w:val="auto"/>
          <w:sz w:val="28"/>
          <w:szCs w:val="28"/>
          <w:lang w:bidi="ar-SA"/>
        </w:rPr>
      </w:pPr>
      <w:proofErr w:type="gramStart"/>
      <w:r w:rsidRPr="0010601B">
        <w:rPr>
          <w:rFonts w:ascii="Times New Roman" w:eastAsia="Times New Roman" w:hAnsi="Times New Roman" w:cs="Times New Roman"/>
          <w:color w:val="auto"/>
          <w:sz w:val="28"/>
          <w:szCs w:val="28"/>
          <w:lang w:bidi="ar-SA"/>
        </w:rPr>
        <w:t>3)ежемесячная</w:t>
      </w:r>
      <w:proofErr w:type="gramEnd"/>
      <w:r w:rsidRPr="0010601B">
        <w:rPr>
          <w:rFonts w:ascii="Times New Roman" w:eastAsia="Times New Roman" w:hAnsi="Times New Roman" w:cs="Times New Roman"/>
          <w:color w:val="auto"/>
          <w:sz w:val="28"/>
          <w:szCs w:val="28"/>
          <w:lang w:bidi="ar-SA"/>
        </w:rPr>
        <w:t xml:space="preserve"> надбавка за работу со сведениями, составляющими государственную тайну</w:t>
      </w:r>
    </w:p>
    <w:p w:rsidR="0010601B" w:rsidRPr="0010601B" w:rsidRDefault="0010601B" w:rsidP="0099579B">
      <w:pPr>
        <w:widowControl/>
        <w:ind w:firstLine="709"/>
        <w:jc w:val="both"/>
        <w:rPr>
          <w:rFonts w:ascii="Times New Roman" w:eastAsia="Times New Roman" w:hAnsi="Times New Roman" w:cs="Times New Roman"/>
          <w:color w:val="auto"/>
          <w:sz w:val="28"/>
          <w:szCs w:val="28"/>
          <w:lang w:bidi="ar-SA"/>
        </w:rPr>
      </w:pPr>
      <w:proofErr w:type="gramStart"/>
      <w:r w:rsidRPr="0010601B">
        <w:rPr>
          <w:rFonts w:ascii="Times New Roman" w:eastAsia="Times New Roman" w:hAnsi="Times New Roman" w:cs="Times New Roman"/>
          <w:color w:val="auto"/>
          <w:sz w:val="28"/>
          <w:szCs w:val="28"/>
          <w:lang w:bidi="ar-SA"/>
        </w:rPr>
        <w:t>4)единовременная</w:t>
      </w:r>
      <w:proofErr w:type="gramEnd"/>
      <w:r w:rsidRPr="0010601B">
        <w:rPr>
          <w:rFonts w:ascii="Times New Roman" w:eastAsia="Times New Roman" w:hAnsi="Times New Roman" w:cs="Times New Roman"/>
          <w:color w:val="auto"/>
          <w:sz w:val="28"/>
          <w:szCs w:val="28"/>
          <w:lang w:bidi="ar-SA"/>
        </w:rPr>
        <w:t xml:space="preserve"> выплата при предоставлении ежегодного оплачиваемого отпуска;</w:t>
      </w:r>
    </w:p>
    <w:p w:rsidR="0010601B" w:rsidRPr="0010601B" w:rsidRDefault="0010601B" w:rsidP="0099579B">
      <w:pPr>
        <w:widowControl/>
        <w:ind w:firstLine="709"/>
        <w:jc w:val="both"/>
        <w:rPr>
          <w:rFonts w:ascii="Times New Roman" w:eastAsia="Times New Roman" w:hAnsi="Times New Roman" w:cs="Times New Roman"/>
          <w:color w:val="auto"/>
          <w:sz w:val="28"/>
          <w:szCs w:val="28"/>
          <w:lang w:bidi="ar-SA"/>
        </w:rPr>
      </w:pPr>
      <w:proofErr w:type="gramStart"/>
      <w:r w:rsidRPr="0010601B">
        <w:rPr>
          <w:rFonts w:ascii="Times New Roman" w:eastAsia="Times New Roman" w:hAnsi="Times New Roman" w:cs="Times New Roman"/>
          <w:color w:val="auto"/>
          <w:sz w:val="28"/>
          <w:szCs w:val="28"/>
          <w:lang w:bidi="ar-SA"/>
        </w:rPr>
        <w:t>5)материальная</w:t>
      </w:r>
      <w:proofErr w:type="gramEnd"/>
      <w:r w:rsidRPr="0010601B">
        <w:rPr>
          <w:rFonts w:ascii="Times New Roman" w:eastAsia="Times New Roman" w:hAnsi="Times New Roman" w:cs="Times New Roman"/>
          <w:color w:val="auto"/>
          <w:sz w:val="28"/>
          <w:szCs w:val="28"/>
          <w:lang w:bidi="ar-SA"/>
        </w:rPr>
        <w:t xml:space="preserve"> помощь;</w:t>
      </w:r>
    </w:p>
    <w:p w:rsidR="0010601B" w:rsidRPr="0010601B" w:rsidRDefault="0010601B" w:rsidP="0099579B">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6)</w:t>
      </w:r>
      <w:r w:rsidR="0099579B">
        <w:rPr>
          <w:rFonts w:ascii="Times New Roman" w:eastAsia="Times New Roman" w:hAnsi="Times New Roman" w:cs="Times New Roman"/>
          <w:color w:val="auto"/>
          <w:sz w:val="28"/>
          <w:szCs w:val="28"/>
          <w:lang w:bidi="ar-SA"/>
        </w:rPr>
        <w:t xml:space="preserve"> </w:t>
      </w:r>
      <w:r w:rsidRPr="0010601B">
        <w:rPr>
          <w:rFonts w:ascii="Times New Roman" w:eastAsia="Times New Roman" w:hAnsi="Times New Roman" w:cs="Times New Roman"/>
          <w:color w:val="auto"/>
          <w:sz w:val="28"/>
          <w:szCs w:val="28"/>
          <w:lang w:bidi="ar-SA"/>
        </w:rPr>
        <w:t>премии за выполнение особо важных и сложных заданий.</w:t>
      </w:r>
    </w:p>
    <w:p w:rsidR="0010601B" w:rsidRPr="0010601B" w:rsidRDefault="0010601B" w:rsidP="0099579B">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lastRenderedPageBreak/>
        <w:t xml:space="preserve">2.3.Должностной оклад </w:t>
      </w:r>
      <w:r w:rsidR="0099579B">
        <w:rPr>
          <w:rFonts w:ascii="Times New Roman" w:eastAsia="Times New Roman" w:hAnsi="Times New Roman" w:cs="Times New Roman"/>
          <w:color w:val="auto"/>
          <w:sz w:val="28"/>
          <w:szCs w:val="28"/>
          <w:lang w:bidi="ar-SA"/>
        </w:rPr>
        <w:t>г</w:t>
      </w:r>
      <w:r w:rsidRPr="0010601B">
        <w:rPr>
          <w:rFonts w:ascii="Times New Roman" w:eastAsia="Times New Roman" w:hAnsi="Times New Roman" w:cs="Times New Roman"/>
          <w:color w:val="auto"/>
          <w:sz w:val="28"/>
          <w:szCs w:val="28"/>
          <w:lang w:bidi="ar-SA"/>
        </w:rPr>
        <w:t xml:space="preserve">лавы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ежемесячная надбавка к должностному окладу за особые условия муниципальной службы и ежемесячное денежное поощрение устанавливается в размере, указанном в приложении 1 к Положению об оплате труда </w:t>
      </w:r>
      <w:r w:rsidR="0099579B">
        <w:rPr>
          <w:rFonts w:ascii="Times New Roman" w:eastAsia="Times New Roman" w:hAnsi="Times New Roman" w:cs="Times New Roman"/>
          <w:color w:val="auto"/>
          <w:sz w:val="28"/>
          <w:szCs w:val="28"/>
          <w:lang w:bidi="ar-SA"/>
        </w:rPr>
        <w:t>г</w:t>
      </w:r>
      <w:r w:rsidRPr="0010601B">
        <w:rPr>
          <w:rFonts w:ascii="Times New Roman" w:eastAsia="Times New Roman" w:hAnsi="Times New Roman" w:cs="Times New Roman"/>
          <w:color w:val="auto"/>
          <w:sz w:val="28"/>
          <w:szCs w:val="28"/>
          <w:lang w:bidi="ar-SA"/>
        </w:rPr>
        <w:t xml:space="preserve">лавы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Костромского муниципального района Костромской области.</w:t>
      </w:r>
    </w:p>
    <w:p w:rsidR="0010601B" w:rsidRPr="0010601B" w:rsidRDefault="0010601B" w:rsidP="0099579B">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2.4.Размер должностного оклада </w:t>
      </w:r>
      <w:r w:rsidR="0099579B">
        <w:rPr>
          <w:rFonts w:ascii="Times New Roman" w:eastAsia="Times New Roman" w:hAnsi="Times New Roman" w:cs="Times New Roman"/>
          <w:color w:val="auto"/>
          <w:sz w:val="28"/>
          <w:szCs w:val="28"/>
          <w:lang w:bidi="ar-SA"/>
        </w:rPr>
        <w:t>г</w:t>
      </w:r>
      <w:r w:rsidRPr="0010601B">
        <w:rPr>
          <w:rFonts w:ascii="Times New Roman" w:eastAsia="Times New Roman" w:hAnsi="Times New Roman" w:cs="Times New Roman"/>
          <w:color w:val="auto"/>
          <w:sz w:val="28"/>
          <w:szCs w:val="28"/>
          <w:lang w:bidi="ar-SA"/>
        </w:rPr>
        <w:t xml:space="preserve">лавы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ежегодно увеличивается (индексируется) с учетом инфляции (потребительских цен). При увеличении (индексации) должностного оклада </w:t>
      </w:r>
      <w:r w:rsidR="0099579B">
        <w:rPr>
          <w:rFonts w:ascii="Times New Roman" w:eastAsia="Times New Roman" w:hAnsi="Times New Roman" w:cs="Times New Roman"/>
          <w:color w:val="auto"/>
          <w:sz w:val="28"/>
          <w:szCs w:val="28"/>
          <w:lang w:bidi="ar-SA"/>
        </w:rPr>
        <w:t>г</w:t>
      </w:r>
      <w:r w:rsidRPr="0010601B">
        <w:rPr>
          <w:rFonts w:ascii="Times New Roman" w:eastAsia="Times New Roman" w:hAnsi="Times New Roman" w:cs="Times New Roman"/>
          <w:color w:val="auto"/>
          <w:sz w:val="28"/>
          <w:szCs w:val="28"/>
          <w:lang w:bidi="ar-SA"/>
        </w:rPr>
        <w:t xml:space="preserve">лавы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его размер подлежит округлению до целого рубля в сторону увеличения.</w:t>
      </w:r>
    </w:p>
    <w:p w:rsidR="0010601B" w:rsidRPr="0010601B" w:rsidRDefault="0010601B" w:rsidP="0099579B">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2.5.</w:t>
      </w:r>
      <w:r w:rsidRPr="0010601B">
        <w:rPr>
          <w:rFonts w:ascii="Times New Roman" w:eastAsia="Times New Roman" w:hAnsi="Times New Roman" w:cs="Times New Roman"/>
          <w:b/>
          <w:color w:val="auto"/>
          <w:sz w:val="28"/>
          <w:szCs w:val="28"/>
          <w:lang w:bidi="ar-SA"/>
        </w:rPr>
        <w:t xml:space="preserve"> </w:t>
      </w:r>
      <w:r w:rsidRPr="0010601B">
        <w:rPr>
          <w:rFonts w:ascii="Times New Roman" w:eastAsia="Times New Roman" w:hAnsi="Times New Roman" w:cs="Times New Roman"/>
          <w:color w:val="auto"/>
          <w:sz w:val="28"/>
          <w:szCs w:val="28"/>
          <w:lang w:bidi="ar-SA"/>
        </w:rPr>
        <w:t>Ежемесячная надбавка к должностному окладу за выслугу лет</w:t>
      </w:r>
      <w:r w:rsidRPr="0010601B">
        <w:rPr>
          <w:rFonts w:ascii="Times New Roman" w:eastAsia="Times New Roman" w:hAnsi="Times New Roman" w:cs="Times New Roman"/>
          <w:b/>
          <w:color w:val="auto"/>
          <w:sz w:val="28"/>
          <w:szCs w:val="28"/>
          <w:lang w:bidi="ar-SA"/>
        </w:rPr>
        <w:t xml:space="preserve"> </w:t>
      </w:r>
      <w:r w:rsidRPr="0010601B">
        <w:rPr>
          <w:rFonts w:ascii="Times New Roman" w:eastAsia="Times New Roman" w:hAnsi="Times New Roman" w:cs="Times New Roman"/>
          <w:color w:val="auto"/>
          <w:sz w:val="28"/>
          <w:szCs w:val="28"/>
          <w:lang w:bidi="ar-SA"/>
        </w:rPr>
        <w:t>(далее - надбавка за выслугу лет)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10601B" w:rsidRPr="0010601B" w:rsidRDefault="0010601B" w:rsidP="0099579B">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Размер надбавки за выслугу лет составляет при стаже муниципальной службы:</w:t>
      </w:r>
    </w:p>
    <w:p w:rsidR="0010601B" w:rsidRPr="0010601B" w:rsidRDefault="005B4227" w:rsidP="005B4227">
      <w:pPr>
        <w:widowControl/>
        <w:ind w:firstLine="709"/>
        <w:jc w:val="both"/>
        <w:rPr>
          <w:rFonts w:ascii="Times New Roman" w:eastAsia="Times New Roman" w:hAnsi="Times New Roman" w:cs="Times New Roman"/>
          <w:sz w:val="28"/>
          <w:szCs w:val="28"/>
          <w:lang w:bidi="ar-SA"/>
        </w:rPr>
      </w:pPr>
      <w:proofErr w:type="gramStart"/>
      <w:r>
        <w:rPr>
          <w:rFonts w:ascii="Times New Roman" w:eastAsia="Times New Roman" w:hAnsi="Times New Roman" w:cs="Times New Roman"/>
          <w:sz w:val="28"/>
          <w:szCs w:val="28"/>
          <w:lang w:bidi="ar-SA"/>
        </w:rPr>
        <w:t>1)</w:t>
      </w:r>
      <w:r w:rsidR="0010601B" w:rsidRPr="0010601B">
        <w:rPr>
          <w:rFonts w:ascii="Times New Roman" w:eastAsia="Times New Roman" w:hAnsi="Times New Roman" w:cs="Times New Roman"/>
          <w:sz w:val="28"/>
          <w:szCs w:val="28"/>
          <w:lang w:bidi="ar-SA"/>
        </w:rPr>
        <w:t>от</w:t>
      </w:r>
      <w:proofErr w:type="gramEnd"/>
      <w:r w:rsidR="0010601B" w:rsidRPr="0010601B">
        <w:rPr>
          <w:rFonts w:ascii="Times New Roman" w:eastAsia="Times New Roman" w:hAnsi="Times New Roman" w:cs="Times New Roman"/>
          <w:sz w:val="28"/>
          <w:szCs w:val="28"/>
          <w:lang w:bidi="ar-SA"/>
        </w:rPr>
        <w:t xml:space="preserve"> 1 года до 5 лет - 10 процентов должностного оклада;</w:t>
      </w:r>
      <w:r w:rsidR="0010601B" w:rsidRPr="0010601B">
        <w:rPr>
          <w:rFonts w:ascii="Times New Roman" w:eastAsia="Times New Roman" w:hAnsi="Times New Roman" w:cs="Times New Roman"/>
          <w:sz w:val="28"/>
          <w:szCs w:val="28"/>
          <w:lang w:bidi="ar-SA"/>
        </w:rPr>
        <w:br/>
      </w:r>
      <w:r>
        <w:rPr>
          <w:rFonts w:ascii="Times New Roman" w:eastAsia="Times New Roman" w:hAnsi="Times New Roman" w:cs="Times New Roman"/>
          <w:sz w:val="28"/>
          <w:szCs w:val="28"/>
          <w:lang w:bidi="ar-SA"/>
        </w:rPr>
        <w:t xml:space="preserve">         </w:t>
      </w:r>
      <w:r w:rsidR="0010601B" w:rsidRPr="0010601B">
        <w:rPr>
          <w:rFonts w:ascii="Times New Roman" w:eastAsia="Times New Roman" w:hAnsi="Times New Roman" w:cs="Times New Roman"/>
          <w:sz w:val="28"/>
          <w:szCs w:val="28"/>
          <w:lang w:bidi="ar-SA"/>
        </w:rPr>
        <w:t>2) от 5 лет до 10 лет - 15 процентов должностного оклада;</w:t>
      </w:r>
      <w:r w:rsidR="0010601B" w:rsidRPr="0010601B">
        <w:rPr>
          <w:rFonts w:ascii="Times New Roman" w:eastAsia="Times New Roman" w:hAnsi="Times New Roman" w:cs="Times New Roman"/>
          <w:sz w:val="28"/>
          <w:szCs w:val="28"/>
          <w:lang w:bidi="ar-SA"/>
        </w:rPr>
        <w:br/>
      </w:r>
      <w:r>
        <w:rPr>
          <w:rFonts w:ascii="Times New Roman" w:eastAsia="Times New Roman" w:hAnsi="Times New Roman" w:cs="Times New Roman"/>
          <w:sz w:val="28"/>
          <w:szCs w:val="28"/>
          <w:lang w:bidi="ar-SA"/>
        </w:rPr>
        <w:t xml:space="preserve">         </w:t>
      </w:r>
      <w:r w:rsidR="0010601B" w:rsidRPr="0010601B">
        <w:rPr>
          <w:rFonts w:ascii="Times New Roman" w:eastAsia="Times New Roman" w:hAnsi="Times New Roman" w:cs="Times New Roman"/>
          <w:sz w:val="28"/>
          <w:szCs w:val="28"/>
          <w:lang w:bidi="ar-SA"/>
        </w:rPr>
        <w:t>3) от 10 лет до 15 лет - 20 процентов должностного оклада;</w:t>
      </w:r>
      <w:r w:rsidR="0010601B" w:rsidRPr="0010601B">
        <w:rPr>
          <w:rFonts w:ascii="Times New Roman" w:eastAsia="Times New Roman" w:hAnsi="Times New Roman" w:cs="Times New Roman"/>
          <w:sz w:val="28"/>
          <w:szCs w:val="28"/>
          <w:lang w:bidi="ar-SA"/>
        </w:rPr>
        <w:br/>
      </w:r>
      <w:r>
        <w:rPr>
          <w:rFonts w:ascii="Times New Roman" w:eastAsia="Times New Roman" w:hAnsi="Times New Roman" w:cs="Times New Roman"/>
          <w:sz w:val="28"/>
          <w:szCs w:val="28"/>
          <w:lang w:bidi="ar-SA"/>
        </w:rPr>
        <w:t xml:space="preserve">         </w:t>
      </w:r>
      <w:r w:rsidR="0010601B" w:rsidRPr="0010601B">
        <w:rPr>
          <w:rFonts w:ascii="Times New Roman" w:eastAsia="Times New Roman" w:hAnsi="Times New Roman" w:cs="Times New Roman"/>
          <w:sz w:val="28"/>
          <w:szCs w:val="28"/>
          <w:lang w:bidi="ar-SA"/>
        </w:rPr>
        <w:t>4) свыше 15 лет - 30 процентов должностного оклада.</w:t>
      </w:r>
      <w:r w:rsidR="0010601B" w:rsidRPr="0010601B">
        <w:rPr>
          <w:rFonts w:ascii="Times New Roman" w:eastAsia="Times New Roman" w:hAnsi="Times New Roman" w:cs="Times New Roman"/>
          <w:sz w:val="28"/>
          <w:szCs w:val="28"/>
          <w:lang w:bidi="ar-SA"/>
        </w:rPr>
        <w:br/>
      </w:r>
      <w:r>
        <w:rPr>
          <w:rFonts w:ascii="Times New Roman" w:eastAsia="Times New Roman" w:hAnsi="Times New Roman" w:cs="Times New Roman"/>
          <w:sz w:val="28"/>
          <w:szCs w:val="28"/>
          <w:lang w:bidi="ar-SA"/>
        </w:rPr>
        <w:t xml:space="preserve">         </w:t>
      </w:r>
      <w:proofErr w:type="spellStart"/>
      <w:r w:rsidR="0010601B" w:rsidRPr="0010601B">
        <w:rPr>
          <w:rFonts w:ascii="Times New Roman" w:eastAsia="Times New Roman" w:hAnsi="Times New Roman" w:cs="Times New Roman"/>
          <w:sz w:val="28"/>
          <w:szCs w:val="28"/>
          <w:lang w:bidi="ar-SA"/>
        </w:rPr>
        <w:t>Установить,что</w:t>
      </w:r>
      <w:proofErr w:type="spellEnd"/>
      <w:r w:rsidR="0010601B" w:rsidRPr="0010601B">
        <w:rPr>
          <w:rFonts w:ascii="Times New Roman" w:eastAsia="Times New Roman" w:hAnsi="Times New Roman" w:cs="Times New Roman"/>
          <w:sz w:val="28"/>
          <w:szCs w:val="28"/>
          <w:lang w:bidi="ar-SA"/>
        </w:rPr>
        <w:t>:</w:t>
      </w:r>
      <w:r w:rsidR="0010601B" w:rsidRPr="0010601B">
        <w:rPr>
          <w:rFonts w:ascii="Times New Roman" w:eastAsia="Times New Roman" w:hAnsi="Times New Roman" w:cs="Times New Roman"/>
          <w:sz w:val="28"/>
          <w:szCs w:val="28"/>
          <w:lang w:bidi="ar-SA"/>
        </w:rPr>
        <w:br/>
      </w:r>
      <w:r>
        <w:rPr>
          <w:rFonts w:ascii="Times New Roman" w:eastAsia="Times New Roman" w:hAnsi="Times New Roman" w:cs="Times New Roman"/>
          <w:sz w:val="28"/>
          <w:szCs w:val="28"/>
          <w:lang w:bidi="ar-SA"/>
        </w:rPr>
        <w:t xml:space="preserve">         </w:t>
      </w:r>
      <w:r w:rsidR="0010601B" w:rsidRPr="0010601B">
        <w:rPr>
          <w:rFonts w:ascii="Times New Roman" w:eastAsia="Times New Roman" w:hAnsi="Times New Roman" w:cs="Times New Roman"/>
          <w:sz w:val="28"/>
          <w:szCs w:val="28"/>
          <w:lang w:bidi="ar-SA"/>
        </w:rPr>
        <w:t>1) в стаж муниципальной службы, дающий право на получение надбавки за выслугу лет, в календарном порядке включаются периоды работы на должностях, указанных в части 1 статьи 11 Закона Костромской области от 09.11.2007г. № 210-4-ЗКО «О муниципальной службе в Костромской области»;</w:t>
      </w:r>
      <w:r w:rsidR="0010601B" w:rsidRPr="0010601B">
        <w:rPr>
          <w:rFonts w:ascii="Times New Roman" w:eastAsia="Times New Roman" w:hAnsi="Times New Roman" w:cs="Times New Roman"/>
          <w:sz w:val="28"/>
          <w:szCs w:val="28"/>
          <w:lang w:bidi="ar-SA"/>
        </w:rPr>
        <w:br/>
      </w:r>
      <w:r>
        <w:rPr>
          <w:rFonts w:ascii="Times New Roman" w:eastAsia="Times New Roman" w:hAnsi="Times New Roman" w:cs="Times New Roman"/>
          <w:sz w:val="28"/>
          <w:szCs w:val="28"/>
          <w:lang w:bidi="ar-SA"/>
        </w:rPr>
        <w:t xml:space="preserve">        </w:t>
      </w:r>
      <w:r w:rsidR="0010601B" w:rsidRPr="0010601B">
        <w:rPr>
          <w:rFonts w:ascii="Times New Roman" w:eastAsia="Times New Roman" w:hAnsi="Times New Roman" w:cs="Times New Roman"/>
          <w:sz w:val="28"/>
          <w:szCs w:val="28"/>
          <w:lang w:bidi="ar-SA"/>
        </w:rPr>
        <w:t>2) в стаж муниципальной службы, дающий право на получение надбавки за выслугу лет, засчитываются периоды работы (службы), которые были включены (засчитаны) в установленном порядке в указанный стаж до вступления в силу настоящего решения;</w:t>
      </w:r>
      <w:r w:rsidR="0010601B" w:rsidRPr="0010601B">
        <w:rPr>
          <w:rFonts w:ascii="Times New Roman" w:eastAsia="Times New Roman" w:hAnsi="Times New Roman" w:cs="Times New Roman"/>
          <w:sz w:val="28"/>
          <w:szCs w:val="28"/>
          <w:lang w:bidi="ar-SA"/>
        </w:rPr>
        <w:br/>
      </w:r>
      <w:r>
        <w:rPr>
          <w:rFonts w:ascii="Times New Roman" w:eastAsia="Times New Roman" w:hAnsi="Times New Roman" w:cs="Times New Roman"/>
          <w:sz w:val="28"/>
          <w:szCs w:val="28"/>
          <w:lang w:bidi="ar-SA"/>
        </w:rPr>
        <w:t xml:space="preserve">        </w:t>
      </w:r>
      <w:r w:rsidR="0010601B" w:rsidRPr="0010601B">
        <w:rPr>
          <w:rFonts w:ascii="Times New Roman" w:eastAsia="Times New Roman" w:hAnsi="Times New Roman" w:cs="Times New Roman"/>
          <w:sz w:val="28"/>
          <w:szCs w:val="28"/>
          <w:lang w:bidi="ar-SA"/>
        </w:rPr>
        <w:t>3) стаж муниципальной службы с учетом периодов работы (службы) определяется на основании решения комиссии по установлению этого стажа, после чего размер надбавки за выслугу лет утверждается распоряжением главы администрации поселения;</w:t>
      </w:r>
    </w:p>
    <w:p w:rsidR="0010601B" w:rsidRPr="0010601B" w:rsidRDefault="0010601B" w:rsidP="0099579B">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sz w:val="28"/>
          <w:szCs w:val="28"/>
          <w:lang w:bidi="ar-SA"/>
        </w:rPr>
        <w:t>2.6.</w:t>
      </w:r>
      <w:r w:rsidRPr="0010601B">
        <w:rPr>
          <w:rFonts w:ascii="Times New Roman" w:eastAsia="Times New Roman" w:hAnsi="Times New Roman" w:cs="Times New Roman"/>
          <w:color w:val="auto"/>
          <w:sz w:val="28"/>
          <w:szCs w:val="28"/>
          <w:lang w:bidi="ar-SA"/>
        </w:rPr>
        <w:t xml:space="preserve"> Ежемесячная надбавка за работу со сведениями, составляющими государственную тайну выплачивается в порядке установленными нормативно-правовыми актами Российской Федерации в размере 10% от должностного оклада.</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2.7. Единовременная выплата при предоставлении ежегодного оплачиваемого отпуска и материальная помощь</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1) при предоставлении </w:t>
      </w:r>
      <w:r w:rsidR="005B4227">
        <w:rPr>
          <w:rFonts w:ascii="Times New Roman" w:eastAsia="Times New Roman" w:hAnsi="Times New Roman" w:cs="Times New Roman"/>
          <w:color w:val="auto"/>
          <w:sz w:val="28"/>
          <w:szCs w:val="28"/>
          <w:lang w:bidi="ar-SA"/>
        </w:rPr>
        <w:t>г</w:t>
      </w:r>
      <w:r w:rsidRPr="0010601B">
        <w:rPr>
          <w:rFonts w:ascii="Times New Roman" w:eastAsia="Times New Roman" w:hAnsi="Times New Roman" w:cs="Times New Roman"/>
          <w:color w:val="auto"/>
          <w:sz w:val="28"/>
          <w:szCs w:val="28"/>
          <w:lang w:bidi="ar-SA"/>
        </w:rPr>
        <w:t xml:space="preserve">лаве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ежегодного оплачиваемого отпуска, в том числе части ежегодного оплачиваемого отпуска, один раз в календарном году на основании его </w:t>
      </w:r>
      <w:r w:rsidRPr="0010601B">
        <w:rPr>
          <w:rFonts w:ascii="Times New Roman" w:eastAsia="Times New Roman" w:hAnsi="Times New Roman" w:cs="Times New Roman"/>
          <w:color w:val="auto"/>
          <w:sz w:val="28"/>
          <w:szCs w:val="28"/>
          <w:lang w:bidi="ar-SA"/>
        </w:rPr>
        <w:lastRenderedPageBreak/>
        <w:t>письменного заявления производится единовременная выплата в размере двух денежных вознаграждений.</w:t>
      </w:r>
    </w:p>
    <w:p w:rsidR="0010601B" w:rsidRPr="0010601B" w:rsidRDefault="0010601B" w:rsidP="0099579B">
      <w:pPr>
        <w:widowControl/>
        <w:ind w:firstLine="709"/>
        <w:jc w:val="both"/>
        <w:rPr>
          <w:rFonts w:ascii="Arial" w:eastAsia="Times New Roman" w:hAnsi="Arial" w:cs="Arial"/>
          <w:color w:val="auto"/>
          <w:sz w:val="35"/>
          <w:szCs w:val="35"/>
          <w:lang w:bidi="ar-SA"/>
        </w:rPr>
      </w:pPr>
      <w:r w:rsidRPr="0010601B">
        <w:rPr>
          <w:rFonts w:ascii="Times New Roman" w:eastAsia="Times New Roman" w:hAnsi="Times New Roman" w:cs="Times New Roman"/>
          <w:color w:val="auto"/>
          <w:sz w:val="28"/>
          <w:szCs w:val="28"/>
          <w:lang w:bidi="ar-SA"/>
        </w:rPr>
        <w:t xml:space="preserve">В случае если </w:t>
      </w:r>
      <w:r w:rsidR="005B4227">
        <w:rPr>
          <w:rFonts w:ascii="Times New Roman" w:eastAsia="Times New Roman" w:hAnsi="Times New Roman" w:cs="Times New Roman"/>
          <w:color w:val="auto"/>
          <w:sz w:val="28"/>
          <w:szCs w:val="28"/>
          <w:lang w:bidi="ar-SA"/>
        </w:rPr>
        <w:t>г</w:t>
      </w:r>
      <w:r w:rsidRPr="0010601B">
        <w:rPr>
          <w:rFonts w:ascii="Times New Roman" w:eastAsia="Times New Roman" w:hAnsi="Times New Roman" w:cs="Times New Roman"/>
          <w:color w:val="auto"/>
          <w:sz w:val="28"/>
          <w:szCs w:val="28"/>
          <w:lang w:bidi="ar-SA"/>
        </w:rPr>
        <w:t xml:space="preserve">лава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поселение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w:t>
      </w:r>
      <w:r w:rsidRPr="0010601B">
        <w:rPr>
          <w:rFonts w:ascii="Arial" w:eastAsia="Times New Roman" w:hAnsi="Arial" w:cs="Arial"/>
          <w:color w:val="auto"/>
          <w:sz w:val="35"/>
          <w:szCs w:val="35"/>
          <w:lang w:bidi="ar-SA"/>
        </w:rPr>
        <w:t xml:space="preserve"> </w:t>
      </w:r>
    </w:p>
    <w:p w:rsidR="0010601B" w:rsidRPr="0010601B" w:rsidRDefault="0010601B" w:rsidP="0099579B">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Право на получение единовременной выплаты к отпуску в полно объёме наступает после истечения одного года работы на занимаемой должности. В случае -  </w:t>
      </w:r>
      <w:r w:rsidR="005B4227">
        <w:rPr>
          <w:rFonts w:ascii="Times New Roman" w:eastAsia="Times New Roman" w:hAnsi="Times New Roman" w:cs="Times New Roman"/>
          <w:color w:val="auto"/>
          <w:sz w:val="28"/>
          <w:szCs w:val="28"/>
          <w:lang w:bidi="ar-SA"/>
        </w:rPr>
        <w:t>г</w:t>
      </w:r>
      <w:r w:rsidRPr="0010601B">
        <w:rPr>
          <w:rFonts w:ascii="Times New Roman" w:eastAsia="Times New Roman" w:hAnsi="Times New Roman" w:cs="Times New Roman"/>
          <w:color w:val="auto"/>
          <w:sz w:val="28"/>
          <w:szCs w:val="28"/>
          <w:lang w:bidi="ar-SA"/>
        </w:rPr>
        <w:t>лава отработал неполный календарный год в связи со вступлением в должность, единовременная выплата производится пропорционально отработанному периоду на дату предоставления очередного отпуска (либо его части).</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2) материальная помощь выплачивается один раз в год на основании письменного заявления </w:t>
      </w:r>
      <w:r w:rsidR="005B4227">
        <w:rPr>
          <w:rFonts w:ascii="Times New Roman" w:eastAsia="Times New Roman" w:hAnsi="Times New Roman" w:cs="Times New Roman"/>
          <w:color w:val="auto"/>
          <w:sz w:val="28"/>
          <w:szCs w:val="28"/>
          <w:lang w:bidi="ar-SA"/>
        </w:rPr>
        <w:t>г</w:t>
      </w:r>
      <w:r w:rsidRPr="0010601B">
        <w:rPr>
          <w:rFonts w:ascii="Times New Roman" w:eastAsia="Times New Roman" w:hAnsi="Times New Roman" w:cs="Times New Roman"/>
          <w:color w:val="auto"/>
          <w:sz w:val="28"/>
          <w:szCs w:val="28"/>
          <w:lang w:bidi="ar-SA"/>
        </w:rPr>
        <w:t xml:space="preserve">лавы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в размере двух должностных окладов.</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2.8. Премии за выполнение особо важных и сложных заданий</w:t>
      </w:r>
    </w:p>
    <w:p w:rsidR="0010601B" w:rsidRPr="0010601B" w:rsidRDefault="0010601B" w:rsidP="0099579B">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1) За выполнение особо важных и сложных заданий Главе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выплачиваются премии единовременно. Основными критериями для премирования являются:</w:t>
      </w:r>
    </w:p>
    <w:p w:rsidR="0010601B" w:rsidRPr="0010601B" w:rsidRDefault="0010601B" w:rsidP="0099579B">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эффективность, результативность и качество исполнения своих обязанностей.</w:t>
      </w:r>
    </w:p>
    <w:p w:rsidR="0010601B" w:rsidRPr="0010601B" w:rsidRDefault="0010601B" w:rsidP="005B4227">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2) Максимальный размер премий не ограничивается.</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   </w:t>
      </w:r>
    </w:p>
    <w:p w:rsidR="0010601B" w:rsidRDefault="0010601B" w:rsidP="005B42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10601B">
        <w:rPr>
          <w:rFonts w:ascii="Times New Roman" w:eastAsia="Times New Roman" w:hAnsi="Times New Roman" w:cs="Times New Roman"/>
          <w:b/>
          <w:color w:val="auto"/>
          <w:sz w:val="28"/>
          <w:szCs w:val="28"/>
          <w:lang w:bidi="ar-SA"/>
        </w:rPr>
        <w:t xml:space="preserve">3.Отпуск главы </w:t>
      </w:r>
      <w:proofErr w:type="spellStart"/>
      <w:r w:rsidRPr="0010601B">
        <w:rPr>
          <w:rFonts w:ascii="Times New Roman" w:eastAsia="Times New Roman" w:hAnsi="Times New Roman" w:cs="Times New Roman"/>
          <w:b/>
          <w:color w:val="auto"/>
          <w:sz w:val="28"/>
          <w:szCs w:val="28"/>
          <w:lang w:bidi="ar-SA"/>
        </w:rPr>
        <w:t>Середняковского</w:t>
      </w:r>
      <w:proofErr w:type="spellEnd"/>
      <w:r w:rsidRPr="0010601B">
        <w:rPr>
          <w:rFonts w:ascii="Times New Roman" w:eastAsia="Times New Roman" w:hAnsi="Times New Roman" w:cs="Times New Roman"/>
          <w:b/>
          <w:color w:val="auto"/>
          <w:sz w:val="28"/>
          <w:szCs w:val="28"/>
          <w:lang w:bidi="ar-SA"/>
        </w:rPr>
        <w:t xml:space="preserve"> сельского поселения</w:t>
      </w:r>
    </w:p>
    <w:p w:rsidR="005B4227" w:rsidRPr="0010601B" w:rsidRDefault="005B4227" w:rsidP="005B42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3.1.Главе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гарантируется ежегодный оплачиваемый отпуск продолжительностью 50 календарных дней. </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3.2. По желанию </w:t>
      </w:r>
      <w:r w:rsidR="005B4227">
        <w:rPr>
          <w:rFonts w:ascii="Times New Roman" w:eastAsia="Times New Roman" w:hAnsi="Times New Roman" w:cs="Times New Roman"/>
          <w:color w:val="auto"/>
          <w:sz w:val="28"/>
          <w:szCs w:val="28"/>
          <w:lang w:bidi="ar-SA"/>
        </w:rPr>
        <w:t>г</w:t>
      </w:r>
      <w:r w:rsidRPr="0010601B">
        <w:rPr>
          <w:rFonts w:ascii="Times New Roman" w:eastAsia="Times New Roman" w:hAnsi="Times New Roman" w:cs="Times New Roman"/>
          <w:color w:val="auto"/>
          <w:sz w:val="28"/>
          <w:szCs w:val="28"/>
          <w:lang w:bidi="ar-SA"/>
        </w:rPr>
        <w:t xml:space="preserve">лавы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отпуск может предоставляться по частям.</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10601B" w:rsidRDefault="0010601B" w:rsidP="005B42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10601B">
        <w:rPr>
          <w:rFonts w:ascii="Times New Roman" w:eastAsia="Times New Roman" w:hAnsi="Times New Roman" w:cs="Times New Roman"/>
          <w:b/>
          <w:color w:val="auto"/>
          <w:sz w:val="28"/>
          <w:szCs w:val="28"/>
          <w:lang w:bidi="ar-SA"/>
        </w:rPr>
        <w:t xml:space="preserve">4.Иные выплаты </w:t>
      </w:r>
      <w:r w:rsidR="005B4227">
        <w:rPr>
          <w:rFonts w:ascii="Times New Roman" w:eastAsia="Times New Roman" w:hAnsi="Times New Roman" w:cs="Times New Roman"/>
          <w:b/>
          <w:color w:val="auto"/>
          <w:sz w:val="28"/>
          <w:szCs w:val="28"/>
          <w:lang w:bidi="ar-SA"/>
        </w:rPr>
        <w:t>г</w:t>
      </w:r>
      <w:r w:rsidRPr="0010601B">
        <w:rPr>
          <w:rFonts w:ascii="Times New Roman" w:eastAsia="Times New Roman" w:hAnsi="Times New Roman" w:cs="Times New Roman"/>
          <w:b/>
          <w:color w:val="auto"/>
          <w:sz w:val="28"/>
          <w:szCs w:val="28"/>
          <w:lang w:bidi="ar-SA"/>
        </w:rPr>
        <w:t xml:space="preserve">лаве </w:t>
      </w:r>
      <w:proofErr w:type="spellStart"/>
      <w:r w:rsidR="005B4227">
        <w:rPr>
          <w:rFonts w:ascii="Times New Roman" w:eastAsia="Times New Roman" w:hAnsi="Times New Roman" w:cs="Times New Roman"/>
          <w:b/>
          <w:color w:val="auto"/>
          <w:sz w:val="28"/>
          <w:szCs w:val="28"/>
          <w:lang w:bidi="ar-SA"/>
        </w:rPr>
        <w:t>Середняковского</w:t>
      </w:r>
      <w:proofErr w:type="spellEnd"/>
      <w:r w:rsidR="005B4227">
        <w:rPr>
          <w:rFonts w:ascii="Times New Roman" w:eastAsia="Times New Roman" w:hAnsi="Times New Roman" w:cs="Times New Roman"/>
          <w:b/>
          <w:color w:val="auto"/>
          <w:sz w:val="28"/>
          <w:szCs w:val="28"/>
          <w:lang w:bidi="ar-SA"/>
        </w:rPr>
        <w:t xml:space="preserve"> сельского </w:t>
      </w:r>
      <w:r w:rsidRPr="0010601B">
        <w:rPr>
          <w:rFonts w:ascii="Times New Roman" w:eastAsia="Times New Roman" w:hAnsi="Times New Roman" w:cs="Times New Roman"/>
          <w:b/>
          <w:color w:val="auto"/>
          <w:sz w:val="28"/>
          <w:szCs w:val="28"/>
          <w:lang w:bidi="ar-SA"/>
        </w:rPr>
        <w:t>поселения</w:t>
      </w:r>
    </w:p>
    <w:p w:rsidR="005B4227" w:rsidRPr="0010601B" w:rsidRDefault="005B4227" w:rsidP="005B42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4.1. По заявлению </w:t>
      </w:r>
      <w:r w:rsidR="005B4227">
        <w:rPr>
          <w:rFonts w:ascii="Times New Roman" w:eastAsia="Times New Roman" w:hAnsi="Times New Roman" w:cs="Times New Roman"/>
          <w:color w:val="auto"/>
          <w:sz w:val="28"/>
          <w:szCs w:val="28"/>
          <w:lang w:bidi="ar-SA"/>
        </w:rPr>
        <w:t>г</w:t>
      </w:r>
      <w:r w:rsidRPr="0010601B">
        <w:rPr>
          <w:rFonts w:ascii="Times New Roman" w:eastAsia="Times New Roman" w:hAnsi="Times New Roman" w:cs="Times New Roman"/>
          <w:color w:val="auto"/>
          <w:sz w:val="28"/>
          <w:szCs w:val="28"/>
          <w:lang w:bidi="ar-SA"/>
        </w:rPr>
        <w:t xml:space="preserve">лаве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w:t>
      </w:r>
      <w:proofErr w:type="gramStart"/>
      <w:r w:rsidRPr="0010601B">
        <w:rPr>
          <w:rFonts w:ascii="Times New Roman" w:eastAsia="Times New Roman" w:hAnsi="Times New Roman" w:cs="Times New Roman"/>
          <w:color w:val="auto"/>
          <w:sz w:val="28"/>
          <w:szCs w:val="28"/>
          <w:lang w:bidi="ar-SA"/>
        </w:rPr>
        <w:t>оказывается  материальная</w:t>
      </w:r>
      <w:proofErr w:type="gramEnd"/>
      <w:r w:rsidRPr="0010601B">
        <w:rPr>
          <w:rFonts w:ascii="Times New Roman" w:eastAsia="Times New Roman" w:hAnsi="Times New Roman" w:cs="Times New Roman"/>
          <w:color w:val="auto"/>
          <w:sz w:val="28"/>
          <w:szCs w:val="28"/>
          <w:lang w:bidi="ar-SA"/>
        </w:rPr>
        <w:t xml:space="preserve"> помощь, в размере одного  должностного оклада за счет средств экономии фонда оплаты труда, в следующих случаях:</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гибели имущества вследствие стихийного бедствия или пожара;</w:t>
      </w:r>
    </w:p>
    <w:p w:rsidR="0010601B" w:rsidRPr="0010601B" w:rsidRDefault="005B4227"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10601B" w:rsidRPr="0010601B">
        <w:rPr>
          <w:rFonts w:ascii="Times New Roman" w:eastAsia="Times New Roman" w:hAnsi="Times New Roman" w:cs="Times New Roman"/>
          <w:color w:val="auto"/>
          <w:sz w:val="28"/>
          <w:szCs w:val="28"/>
          <w:lang w:bidi="ar-SA"/>
        </w:rPr>
        <w:t xml:space="preserve"> проведения дорогостоящей операции по показаниям врачей (при предоставлении подтверждающих документов)</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в случае бракосочетания (при предъявлении копии свидетельства о заключении брака)</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при рождении ребёнка (при предъявлении копии свидетельства о рождении);</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достижения возраста 50,55,60,65 лет и в связи с достижением пенсионного возраста;</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lastRenderedPageBreak/>
        <w:t xml:space="preserve">- смерти близких родственников (муж (жена), дети, родители, при предоставлении копии свидетельства о смерти </w:t>
      </w:r>
      <w:proofErr w:type="gramStart"/>
      <w:r w:rsidRPr="0010601B">
        <w:rPr>
          <w:rFonts w:ascii="Times New Roman" w:eastAsia="Times New Roman" w:hAnsi="Times New Roman" w:cs="Times New Roman"/>
          <w:color w:val="auto"/>
          <w:sz w:val="28"/>
          <w:szCs w:val="28"/>
          <w:lang w:bidi="ar-SA"/>
        </w:rPr>
        <w:t>и  документов</w:t>
      </w:r>
      <w:proofErr w:type="gramEnd"/>
      <w:r w:rsidRPr="0010601B">
        <w:rPr>
          <w:rFonts w:ascii="Times New Roman" w:eastAsia="Times New Roman" w:hAnsi="Times New Roman" w:cs="Times New Roman"/>
          <w:color w:val="auto"/>
          <w:sz w:val="28"/>
          <w:szCs w:val="28"/>
          <w:lang w:bidi="ar-SA"/>
        </w:rPr>
        <w:t>, подтверждающих родство).</w:t>
      </w:r>
    </w:p>
    <w:p w:rsid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4.2.Материальная помощь в случае смерти </w:t>
      </w:r>
      <w:r w:rsidR="005B4227">
        <w:rPr>
          <w:rFonts w:ascii="Times New Roman" w:eastAsia="Times New Roman" w:hAnsi="Times New Roman" w:cs="Times New Roman"/>
          <w:color w:val="auto"/>
          <w:sz w:val="28"/>
          <w:szCs w:val="28"/>
          <w:lang w:bidi="ar-SA"/>
        </w:rPr>
        <w:t>г</w:t>
      </w:r>
      <w:r w:rsidRPr="0010601B">
        <w:rPr>
          <w:rFonts w:ascii="Times New Roman" w:eastAsia="Times New Roman" w:hAnsi="Times New Roman" w:cs="Times New Roman"/>
          <w:color w:val="auto"/>
          <w:sz w:val="28"/>
          <w:szCs w:val="28"/>
          <w:lang w:bidi="ar-SA"/>
        </w:rPr>
        <w:t xml:space="preserve">лавы поселения выплачивается членам его семьи по письменному заявлению и при предъявлении копии свидетельства о смерти. </w:t>
      </w:r>
    </w:p>
    <w:p w:rsidR="005B4227" w:rsidRPr="0010601B" w:rsidRDefault="005B4227"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10601B" w:rsidRDefault="0010601B" w:rsidP="005B42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10601B">
        <w:rPr>
          <w:rFonts w:ascii="Times New Roman" w:eastAsia="Times New Roman" w:hAnsi="Times New Roman" w:cs="Times New Roman"/>
          <w:b/>
          <w:color w:val="auto"/>
          <w:sz w:val="28"/>
          <w:szCs w:val="28"/>
          <w:lang w:bidi="ar-SA"/>
        </w:rPr>
        <w:t>5.Фонд оплаты труда</w:t>
      </w:r>
    </w:p>
    <w:p w:rsidR="005B4227" w:rsidRPr="0010601B" w:rsidRDefault="005B4227" w:rsidP="005B42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5.1. При формировании фонда оплаты труда </w:t>
      </w:r>
      <w:r w:rsidR="005B4227">
        <w:rPr>
          <w:rFonts w:ascii="Times New Roman" w:eastAsia="Times New Roman" w:hAnsi="Times New Roman" w:cs="Times New Roman"/>
          <w:color w:val="auto"/>
          <w:sz w:val="28"/>
          <w:szCs w:val="28"/>
          <w:lang w:bidi="ar-SA"/>
        </w:rPr>
        <w:t>г</w:t>
      </w:r>
      <w:r w:rsidRPr="0010601B">
        <w:rPr>
          <w:rFonts w:ascii="Times New Roman" w:eastAsia="Times New Roman" w:hAnsi="Times New Roman" w:cs="Times New Roman"/>
          <w:color w:val="auto"/>
          <w:sz w:val="28"/>
          <w:szCs w:val="28"/>
          <w:lang w:bidi="ar-SA"/>
        </w:rPr>
        <w:t xml:space="preserve">лавы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учитываются следующие средства:</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должностной оклад в размере 12 должностных окладов;</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 ежемесячная </w:t>
      </w:r>
      <w:proofErr w:type="gramStart"/>
      <w:r w:rsidRPr="0010601B">
        <w:rPr>
          <w:rFonts w:ascii="Times New Roman" w:eastAsia="Times New Roman" w:hAnsi="Times New Roman" w:cs="Times New Roman"/>
          <w:color w:val="auto"/>
          <w:sz w:val="28"/>
          <w:szCs w:val="28"/>
          <w:lang w:bidi="ar-SA"/>
        </w:rPr>
        <w:t>надбавка  за</w:t>
      </w:r>
      <w:proofErr w:type="gramEnd"/>
      <w:r w:rsidRPr="0010601B">
        <w:rPr>
          <w:rFonts w:ascii="Times New Roman" w:eastAsia="Times New Roman" w:hAnsi="Times New Roman" w:cs="Times New Roman"/>
          <w:color w:val="auto"/>
          <w:sz w:val="28"/>
          <w:szCs w:val="28"/>
          <w:lang w:bidi="ar-SA"/>
        </w:rPr>
        <w:t xml:space="preserve"> выслугу лет – в размере 3,6 должностных окладов;</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ежемесячная надбавка за особые условия муниципальной службы – в размере 24 должностных окладов;</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 </w:t>
      </w:r>
      <w:proofErr w:type="gramStart"/>
      <w:r w:rsidRPr="0010601B">
        <w:rPr>
          <w:rFonts w:ascii="Times New Roman" w:eastAsia="Times New Roman" w:hAnsi="Times New Roman" w:cs="Times New Roman"/>
          <w:color w:val="auto"/>
          <w:sz w:val="28"/>
          <w:szCs w:val="28"/>
          <w:lang w:bidi="ar-SA"/>
        </w:rPr>
        <w:t>ежемесячное</w:t>
      </w:r>
      <w:proofErr w:type="gramEnd"/>
      <w:r w:rsidRPr="0010601B">
        <w:rPr>
          <w:rFonts w:ascii="Times New Roman" w:eastAsia="Times New Roman" w:hAnsi="Times New Roman" w:cs="Times New Roman"/>
          <w:color w:val="auto"/>
          <w:sz w:val="28"/>
          <w:szCs w:val="28"/>
          <w:lang w:bidi="ar-SA"/>
        </w:rPr>
        <w:t xml:space="preserve"> денежное поощрение – в размере 15 должностных окладов;</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ежемесячная надбавка за работу со сведениями, составляющими государственную тайну – 1,5 должностного оклада;</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премия за выполнение особо важного и сложного задания – в размере 4 должностных окладов;</w:t>
      </w:r>
    </w:p>
    <w:p w:rsidR="0010601B" w:rsidRPr="0010601B" w:rsidRDefault="005B4227"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10601B" w:rsidRPr="0010601B">
        <w:rPr>
          <w:rFonts w:ascii="Times New Roman" w:eastAsia="Times New Roman" w:hAnsi="Times New Roman" w:cs="Times New Roman"/>
          <w:color w:val="auto"/>
          <w:sz w:val="28"/>
          <w:szCs w:val="28"/>
          <w:lang w:bidi="ar-SA"/>
        </w:rPr>
        <w:t xml:space="preserve"> материальная помощь – в размере 2 должностных окладов;</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единовременная выплата при предоставлении ежегодного оплачиваемого отпуска – в размере 2 денежных возн</w:t>
      </w:r>
      <w:r w:rsidR="005B4227">
        <w:rPr>
          <w:rFonts w:ascii="Times New Roman" w:eastAsia="Times New Roman" w:hAnsi="Times New Roman" w:cs="Times New Roman"/>
          <w:color w:val="auto"/>
          <w:sz w:val="28"/>
          <w:szCs w:val="28"/>
          <w:lang w:bidi="ar-SA"/>
        </w:rPr>
        <w:t>а</w:t>
      </w:r>
      <w:r w:rsidRPr="0010601B">
        <w:rPr>
          <w:rFonts w:ascii="Times New Roman" w:eastAsia="Times New Roman" w:hAnsi="Times New Roman" w:cs="Times New Roman"/>
          <w:color w:val="auto"/>
          <w:sz w:val="28"/>
          <w:szCs w:val="28"/>
          <w:lang w:bidi="ar-SA"/>
        </w:rPr>
        <w:t>граждений.</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10601B" w:rsidRPr="0010601B" w:rsidRDefault="0010601B" w:rsidP="005B4227">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10601B">
        <w:rPr>
          <w:rFonts w:ascii="Times New Roman" w:eastAsia="Times New Roman" w:hAnsi="Times New Roman" w:cs="Times New Roman"/>
          <w:b/>
          <w:color w:val="auto"/>
          <w:sz w:val="28"/>
          <w:szCs w:val="28"/>
          <w:lang w:bidi="ar-SA"/>
        </w:rPr>
        <w:t>6. Заключительные положения</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6.1. Во всем, что не предусмотрено настоящим Положением, следует руководствоваться действующим законодательством Российской Федерации, действующим законодательством Костромской области, Трудовым кодексом Российской Федерации.</w:t>
      </w:r>
    </w:p>
    <w:p w:rsidR="0010601B" w:rsidRPr="0010601B" w:rsidRDefault="0010601B" w:rsidP="0099579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10601B" w:rsidRPr="0010601B" w:rsidRDefault="0010601B" w:rsidP="0010601B">
      <w:pPr>
        <w:widowControl/>
        <w:jc w:val="both"/>
        <w:rPr>
          <w:rFonts w:ascii="Times New Roman" w:eastAsia="Times New Roman" w:hAnsi="Times New Roman" w:cs="Times New Roman"/>
          <w:color w:val="auto"/>
          <w:sz w:val="28"/>
          <w:szCs w:val="28"/>
          <w:lang w:bidi="ar-SA"/>
        </w:rPr>
      </w:pPr>
    </w:p>
    <w:p w:rsidR="0010601B" w:rsidRPr="0010601B" w:rsidRDefault="0010601B" w:rsidP="0010601B">
      <w:pPr>
        <w:widowControl/>
        <w:jc w:val="both"/>
        <w:rPr>
          <w:rFonts w:ascii="Times New Roman" w:eastAsia="Times New Roman" w:hAnsi="Times New Roman" w:cs="Times New Roman"/>
          <w:color w:val="auto"/>
          <w:sz w:val="28"/>
          <w:szCs w:val="28"/>
          <w:lang w:bidi="ar-SA"/>
        </w:rPr>
      </w:pPr>
    </w:p>
    <w:p w:rsidR="0010601B" w:rsidRPr="0010601B" w:rsidRDefault="0010601B" w:rsidP="0010601B">
      <w:pPr>
        <w:widowControl/>
        <w:jc w:val="both"/>
        <w:rPr>
          <w:rFonts w:ascii="Times New Roman" w:eastAsia="Times New Roman" w:hAnsi="Times New Roman" w:cs="Times New Roman"/>
          <w:color w:val="auto"/>
          <w:sz w:val="28"/>
          <w:szCs w:val="28"/>
          <w:lang w:bidi="ar-SA"/>
        </w:rPr>
      </w:pPr>
    </w:p>
    <w:p w:rsidR="0010601B" w:rsidRPr="0010601B" w:rsidRDefault="0010601B" w:rsidP="0010601B">
      <w:pPr>
        <w:widowControl/>
        <w:jc w:val="both"/>
        <w:rPr>
          <w:rFonts w:ascii="Times New Roman" w:eastAsia="Times New Roman" w:hAnsi="Times New Roman" w:cs="Times New Roman"/>
          <w:color w:val="auto"/>
          <w:sz w:val="28"/>
          <w:szCs w:val="28"/>
          <w:lang w:bidi="ar-SA"/>
        </w:rPr>
      </w:pPr>
    </w:p>
    <w:p w:rsidR="005B4227" w:rsidRDefault="005B4227" w:rsidP="0010601B">
      <w:pPr>
        <w:widowControl/>
        <w:jc w:val="right"/>
        <w:rPr>
          <w:rFonts w:ascii="Times New Roman" w:eastAsia="Times New Roman" w:hAnsi="Times New Roman" w:cs="Times New Roman"/>
          <w:color w:val="auto"/>
          <w:sz w:val="28"/>
          <w:szCs w:val="28"/>
          <w:lang w:bidi="ar-SA"/>
        </w:rPr>
      </w:pPr>
    </w:p>
    <w:p w:rsidR="005B4227" w:rsidRDefault="005B4227" w:rsidP="0010601B">
      <w:pPr>
        <w:widowControl/>
        <w:jc w:val="right"/>
        <w:rPr>
          <w:rFonts w:ascii="Times New Roman" w:eastAsia="Times New Roman" w:hAnsi="Times New Roman" w:cs="Times New Roman"/>
          <w:color w:val="auto"/>
          <w:sz w:val="28"/>
          <w:szCs w:val="28"/>
          <w:lang w:bidi="ar-SA"/>
        </w:rPr>
      </w:pPr>
    </w:p>
    <w:p w:rsidR="005B4227" w:rsidRDefault="005B4227" w:rsidP="0010601B">
      <w:pPr>
        <w:widowControl/>
        <w:jc w:val="right"/>
        <w:rPr>
          <w:rFonts w:ascii="Times New Roman" w:eastAsia="Times New Roman" w:hAnsi="Times New Roman" w:cs="Times New Roman"/>
          <w:color w:val="auto"/>
          <w:sz w:val="28"/>
          <w:szCs w:val="28"/>
          <w:lang w:bidi="ar-SA"/>
        </w:rPr>
      </w:pPr>
    </w:p>
    <w:p w:rsidR="005B4227" w:rsidRDefault="005B4227" w:rsidP="0010601B">
      <w:pPr>
        <w:widowControl/>
        <w:jc w:val="right"/>
        <w:rPr>
          <w:rFonts w:ascii="Times New Roman" w:eastAsia="Times New Roman" w:hAnsi="Times New Roman" w:cs="Times New Roman"/>
          <w:color w:val="auto"/>
          <w:sz w:val="28"/>
          <w:szCs w:val="28"/>
          <w:lang w:bidi="ar-SA"/>
        </w:rPr>
      </w:pPr>
    </w:p>
    <w:p w:rsidR="005B4227" w:rsidRDefault="005B4227" w:rsidP="0010601B">
      <w:pPr>
        <w:widowControl/>
        <w:jc w:val="right"/>
        <w:rPr>
          <w:rFonts w:ascii="Times New Roman" w:eastAsia="Times New Roman" w:hAnsi="Times New Roman" w:cs="Times New Roman"/>
          <w:color w:val="auto"/>
          <w:sz w:val="28"/>
          <w:szCs w:val="28"/>
          <w:lang w:bidi="ar-SA"/>
        </w:rPr>
      </w:pPr>
    </w:p>
    <w:p w:rsidR="005B4227" w:rsidRDefault="005B4227" w:rsidP="0010601B">
      <w:pPr>
        <w:widowControl/>
        <w:jc w:val="right"/>
        <w:rPr>
          <w:rFonts w:ascii="Times New Roman" w:eastAsia="Times New Roman" w:hAnsi="Times New Roman" w:cs="Times New Roman"/>
          <w:color w:val="auto"/>
          <w:sz w:val="28"/>
          <w:szCs w:val="28"/>
          <w:lang w:bidi="ar-SA"/>
        </w:rPr>
      </w:pPr>
    </w:p>
    <w:p w:rsidR="005B4227" w:rsidRDefault="005B4227" w:rsidP="0010601B">
      <w:pPr>
        <w:widowControl/>
        <w:jc w:val="right"/>
        <w:rPr>
          <w:rFonts w:ascii="Times New Roman" w:eastAsia="Times New Roman" w:hAnsi="Times New Roman" w:cs="Times New Roman"/>
          <w:color w:val="auto"/>
          <w:sz w:val="28"/>
          <w:szCs w:val="28"/>
          <w:lang w:bidi="ar-SA"/>
        </w:rPr>
      </w:pPr>
    </w:p>
    <w:p w:rsidR="005B4227" w:rsidRDefault="005B4227" w:rsidP="0010601B">
      <w:pPr>
        <w:widowControl/>
        <w:jc w:val="right"/>
        <w:rPr>
          <w:rFonts w:ascii="Times New Roman" w:eastAsia="Times New Roman" w:hAnsi="Times New Roman" w:cs="Times New Roman"/>
          <w:color w:val="auto"/>
          <w:sz w:val="28"/>
          <w:szCs w:val="28"/>
          <w:lang w:bidi="ar-SA"/>
        </w:rPr>
      </w:pPr>
    </w:p>
    <w:p w:rsidR="0010601B" w:rsidRPr="0010601B" w:rsidRDefault="0010601B" w:rsidP="005B4227">
      <w:pPr>
        <w:widowControl/>
        <w:jc w:val="right"/>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lastRenderedPageBreak/>
        <w:t>Приложение 1</w:t>
      </w:r>
    </w:p>
    <w:p w:rsidR="0010601B" w:rsidRPr="0010601B" w:rsidRDefault="0010601B" w:rsidP="005B4227">
      <w:pPr>
        <w:widowControl/>
        <w:overflowPunct w:val="0"/>
        <w:autoSpaceDE w:val="0"/>
        <w:autoSpaceDN w:val="0"/>
        <w:adjustRightInd w:val="0"/>
        <w:ind w:left="3600" w:firstLine="720"/>
        <w:jc w:val="right"/>
        <w:rPr>
          <w:rFonts w:ascii="Times New Roman" w:eastAsia="Times New Roman" w:hAnsi="Times New Roman" w:cs="Times New Roman"/>
          <w:color w:val="auto"/>
          <w:sz w:val="28"/>
          <w:szCs w:val="28"/>
          <w:lang w:bidi="ar-SA"/>
        </w:rPr>
      </w:pPr>
      <w:proofErr w:type="gramStart"/>
      <w:r w:rsidRPr="0010601B">
        <w:rPr>
          <w:rFonts w:ascii="Times New Roman" w:eastAsia="Times New Roman" w:hAnsi="Times New Roman" w:cs="Times New Roman"/>
          <w:color w:val="auto"/>
          <w:sz w:val="28"/>
          <w:szCs w:val="28"/>
          <w:lang w:bidi="ar-SA"/>
        </w:rPr>
        <w:t>к</w:t>
      </w:r>
      <w:proofErr w:type="gramEnd"/>
      <w:r w:rsidRPr="0010601B">
        <w:rPr>
          <w:rFonts w:ascii="Times New Roman" w:eastAsia="Times New Roman" w:hAnsi="Times New Roman" w:cs="Times New Roman"/>
          <w:color w:val="auto"/>
          <w:sz w:val="28"/>
          <w:szCs w:val="28"/>
          <w:lang w:bidi="ar-SA"/>
        </w:rPr>
        <w:t xml:space="preserve"> положению по оплате труда главы </w:t>
      </w:r>
    </w:p>
    <w:p w:rsidR="0010601B" w:rsidRPr="0010601B" w:rsidRDefault="005B4227" w:rsidP="005B4227">
      <w:pPr>
        <w:widowControl/>
        <w:overflowPunct w:val="0"/>
        <w:autoSpaceDE w:val="0"/>
        <w:autoSpaceDN w:val="0"/>
        <w:adjustRightIn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spellStart"/>
      <w:r w:rsidR="0010601B" w:rsidRPr="0010601B">
        <w:rPr>
          <w:rFonts w:ascii="Times New Roman" w:eastAsia="Times New Roman" w:hAnsi="Times New Roman" w:cs="Times New Roman"/>
          <w:color w:val="auto"/>
          <w:sz w:val="28"/>
          <w:szCs w:val="28"/>
          <w:lang w:bidi="ar-SA"/>
        </w:rPr>
        <w:t>Середняковского</w:t>
      </w:r>
      <w:proofErr w:type="spellEnd"/>
      <w:r w:rsidR="0010601B" w:rsidRPr="0010601B">
        <w:rPr>
          <w:rFonts w:ascii="Times New Roman" w:eastAsia="Times New Roman" w:hAnsi="Times New Roman" w:cs="Times New Roman"/>
          <w:color w:val="auto"/>
          <w:sz w:val="28"/>
          <w:szCs w:val="28"/>
          <w:lang w:bidi="ar-SA"/>
        </w:rPr>
        <w:t xml:space="preserve"> сельского</w:t>
      </w:r>
      <w:r>
        <w:rPr>
          <w:rFonts w:ascii="Times New Roman" w:eastAsia="Times New Roman" w:hAnsi="Times New Roman" w:cs="Times New Roman"/>
          <w:color w:val="auto"/>
          <w:sz w:val="28"/>
          <w:szCs w:val="28"/>
          <w:lang w:bidi="ar-SA"/>
        </w:rPr>
        <w:t xml:space="preserve"> </w:t>
      </w:r>
      <w:r w:rsidR="0010601B" w:rsidRPr="0010601B">
        <w:rPr>
          <w:rFonts w:ascii="Times New Roman" w:eastAsia="Times New Roman" w:hAnsi="Times New Roman" w:cs="Times New Roman"/>
          <w:color w:val="auto"/>
          <w:sz w:val="28"/>
          <w:szCs w:val="28"/>
          <w:lang w:bidi="ar-SA"/>
        </w:rPr>
        <w:t xml:space="preserve">поселения                          </w:t>
      </w:r>
    </w:p>
    <w:p w:rsidR="0010601B" w:rsidRPr="0010601B" w:rsidRDefault="005B4227" w:rsidP="005B4227">
      <w:pPr>
        <w:widowControl/>
        <w:tabs>
          <w:tab w:val="left" w:pos="8565"/>
        </w:tabs>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p>
    <w:p w:rsidR="0010601B" w:rsidRPr="0010601B" w:rsidRDefault="0010601B" w:rsidP="0010601B">
      <w:pPr>
        <w:widowControl/>
        <w:rPr>
          <w:rFonts w:ascii="Times New Roman" w:eastAsia="Times New Roman" w:hAnsi="Times New Roman" w:cs="Times New Roman"/>
          <w:color w:val="auto"/>
          <w:sz w:val="28"/>
          <w:szCs w:val="28"/>
          <w:lang w:bidi="ar-SA"/>
        </w:rPr>
      </w:pPr>
    </w:p>
    <w:p w:rsidR="0010601B" w:rsidRPr="0010601B" w:rsidRDefault="0010601B" w:rsidP="0010601B">
      <w:pPr>
        <w:widowControl/>
        <w:rPr>
          <w:rFonts w:ascii="Times New Roman" w:eastAsia="Times New Roman" w:hAnsi="Times New Roman" w:cs="Times New Roman"/>
          <w:color w:val="auto"/>
          <w:sz w:val="28"/>
          <w:szCs w:val="28"/>
          <w:lang w:bidi="ar-SA"/>
        </w:rPr>
      </w:pPr>
    </w:p>
    <w:p w:rsidR="0010601B" w:rsidRPr="0010601B" w:rsidRDefault="0010601B" w:rsidP="0010601B">
      <w:pPr>
        <w:widowControl/>
        <w:rPr>
          <w:rFonts w:ascii="Times New Roman" w:eastAsia="Times New Roman" w:hAnsi="Times New Roman" w:cs="Times New Roman"/>
          <w:color w:val="auto"/>
          <w:sz w:val="28"/>
          <w:szCs w:val="28"/>
          <w:lang w:bidi="ar-SA"/>
        </w:rPr>
      </w:pPr>
    </w:p>
    <w:p w:rsidR="005B4227" w:rsidRDefault="0010601B" w:rsidP="0010601B">
      <w:pPr>
        <w:widowControl/>
        <w:jc w:val="center"/>
        <w:rPr>
          <w:rFonts w:ascii="Times New Roman" w:eastAsia="Times New Roman" w:hAnsi="Times New Roman" w:cs="Times New Roman"/>
          <w:b/>
          <w:color w:val="auto"/>
          <w:sz w:val="28"/>
          <w:szCs w:val="28"/>
          <w:lang w:bidi="ar-SA"/>
        </w:rPr>
      </w:pPr>
      <w:proofErr w:type="gramStart"/>
      <w:r w:rsidRPr="0010601B">
        <w:rPr>
          <w:rFonts w:ascii="Times New Roman" w:eastAsia="Times New Roman" w:hAnsi="Times New Roman" w:cs="Times New Roman"/>
          <w:b/>
          <w:color w:val="auto"/>
          <w:sz w:val="28"/>
          <w:szCs w:val="28"/>
          <w:lang w:bidi="ar-SA"/>
        </w:rPr>
        <w:t>Размеры  оплаты</w:t>
      </w:r>
      <w:proofErr w:type="gramEnd"/>
      <w:r w:rsidRPr="0010601B">
        <w:rPr>
          <w:rFonts w:ascii="Times New Roman" w:eastAsia="Times New Roman" w:hAnsi="Times New Roman" w:cs="Times New Roman"/>
          <w:b/>
          <w:color w:val="auto"/>
          <w:sz w:val="28"/>
          <w:szCs w:val="28"/>
          <w:lang w:bidi="ar-SA"/>
        </w:rPr>
        <w:t xml:space="preserve">  труда</w:t>
      </w:r>
    </w:p>
    <w:p w:rsidR="0010601B" w:rsidRPr="0010601B" w:rsidRDefault="005B4227" w:rsidP="0010601B">
      <w:pPr>
        <w:widowControl/>
        <w:jc w:val="center"/>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b/>
          <w:bCs/>
          <w:iCs/>
          <w:color w:val="auto"/>
          <w:sz w:val="28"/>
          <w:szCs w:val="28"/>
          <w:lang w:bidi="ar-SA"/>
        </w:rPr>
        <w:t>г</w:t>
      </w:r>
      <w:r w:rsidR="0010601B" w:rsidRPr="0010601B">
        <w:rPr>
          <w:rFonts w:ascii="Times New Roman" w:eastAsia="Times New Roman" w:hAnsi="Times New Roman" w:cs="Times New Roman"/>
          <w:b/>
          <w:bCs/>
          <w:iCs/>
          <w:color w:val="auto"/>
          <w:sz w:val="28"/>
          <w:szCs w:val="28"/>
          <w:lang w:bidi="ar-SA"/>
        </w:rPr>
        <w:t>лавы</w:t>
      </w:r>
      <w:proofErr w:type="gramEnd"/>
      <w:r w:rsidR="0010601B" w:rsidRPr="0010601B">
        <w:rPr>
          <w:rFonts w:ascii="Times New Roman" w:eastAsia="Times New Roman" w:hAnsi="Times New Roman" w:cs="Times New Roman"/>
          <w:b/>
          <w:bCs/>
          <w:iCs/>
          <w:color w:val="auto"/>
          <w:sz w:val="28"/>
          <w:szCs w:val="28"/>
          <w:lang w:bidi="ar-SA"/>
        </w:rPr>
        <w:t xml:space="preserve"> </w:t>
      </w:r>
      <w:proofErr w:type="spellStart"/>
      <w:r w:rsidR="0010601B" w:rsidRPr="0010601B">
        <w:rPr>
          <w:rFonts w:ascii="Times New Roman" w:eastAsia="Times New Roman" w:hAnsi="Times New Roman" w:cs="Times New Roman"/>
          <w:b/>
          <w:bCs/>
          <w:iCs/>
          <w:color w:val="auto"/>
          <w:sz w:val="28"/>
          <w:szCs w:val="28"/>
          <w:lang w:bidi="ar-SA"/>
        </w:rPr>
        <w:t>Середняковского</w:t>
      </w:r>
      <w:proofErr w:type="spellEnd"/>
      <w:r w:rsidR="0010601B" w:rsidRPr="0010601B">
        <w:rPr>
          <w:rFonts w:ascii="Times New Roman" w:eastAsia="Times New Roman" w:hAnsi="Times New Roman" w:cs="Times New Roman"/>
          <w:b/>
          <w:bCs/>
          <w:iCs/>
          <w:color w:val="auto"/>
          <w:sz w:val="28"/>
          <w:szCs w:val="28"/>
          <w:lang w:bidi="ar-SA"/>
        </w:rPr>
        <w:t xml:space="preserve"> сельского  поселения</w:t>
      </w:r>
    </w:p>
    <w:p w:rsidR="0010601B" w:rsidRPr="0010601B" w:rsidRDefault="0010601B" w:rsidP="0010601B">
      <w:pPr>
        <w:widowControl/>
        <w:jc w:val="center"/>
        <w:rPr>
          <w:rFonts w:ascii="Times New Roman" w:eastAsia="Times New Roman" w:hAnsi="Times New Roman" w:cs="Times New Roman"/>
          <w:b/>
          <w:color w:val="auto"/>
          <w:sz w:val="28"/>
          <w:szCs w:val="28"/>
          <w:lang w:bidi="ar-SA"/>
        </w:rPr>
      </w:pPr>
    </w:p>
    <w:p w:rsidR="0010601B" w:rsidRPr="0010601B" w:rsidRDefault="0010601B" w:rsidP="0010601B">
      <w:pPr>
        <w:widowControl/>
        <w:jc w:val="center"/>
        <w:rPr>
          <w:rFonts w:ascii="Times New Roman" w:eastAsia="Times New Roman" w:hAnsi="Times New Roman" w:cs="Times New Roman"/>
          <w:b/>
          <w:color w:val="auto"/>
          <w:sz w:val="28"/>
          <w:szCs w:val="28"/>
          <w:lang w:bidi="ar-SA"/>
        </w:rPr>
      </w:pPr>
    </w:p>
    <w:tbl>
      <w:tblPr>
        <w:tblW w:w="90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2278"/>
        <w:gridCol w:w="2160"/>
        <w:gridCol w:w="2043"/>
      </w:tblGrid>
      <w:tr w:rsidR="0010601B" w:rsidRPr="0010601B" w:rsidTr="00B25665">
        <w:tc>
          <w:tcPr>
            <w:tcW w:w="2582" w:type="dxa"/>
            <w:tcBorders>
              <w:top w:val="single" w:sz="4" w:space="0" w:color="auto"/>
              <w:left w:val="single" w:sz="4" w:space="0" w:color="auto"/>
              <w:bottom w:val="single" w:sz="4" w:space="0" w:color="auto"/>
              <w:right w:val="single" w:sz="4" w:space="0" w:color="auto"/>
            </w:tcBorders>
            <w:hideMark/>
          </w:tcPr>
          <w:p w:rsidR="0010601B" w:rsidRPr="0010601B" w:rsidRDefault="0010601B" w:rsidP="0010601B">
            <w:pPr>
              <w:widowControl/>
              <w:spacing w:line="276" w:lineRule="auto"/>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Наименование должности</w:t>
            </w:r>
          </w:p>
        </w:tc>
        <w:tc>
          <w:tcPr>
            <w:tcW w:w="2278" w:type="dxa"/>
            <w:tcBorders>
              <w:top w:val="single" w:sz="4" w:space="0" w:color="auto"/>
              <w:left w:val="single" w:sz="4" w:space="0" w:color="auto"/>
              <w:bottom w:val="single" w:sz="4" w:space="0" w:color="auto"/>
              <w:right w:val="single" w:sz="4" w:space="0" w:color="auto"/>
            </w:tcBorders>
            <w:hideMark/>
          </w:tcPr>
          <w:p w:rsidR="0010601B" w:rsidRPr="0010601B" w:rsidRDefault="0010601B" w:rsidP="0010601B">
            <w:pPr>
              <w:widowControl/>
              <w:spacing w:line="276" w:lineRule="auto"/>
              <w:jc w:val="center"/>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Должностной оклад в месяц (руб.)</w:t>
            </w:r>
          </w:p>
        </w:tc>
        <w:tc>
          <w:tcPr>
            <w:tcW w:w="2160" w:type="dxa"/>
            <w:tcBorders>
              <w:top w:val="single" w:sz="4" w:space="0" w:color="auto"/>
              <w:left w:val="single" w:sz="4" w:space="0" w:color="auto"/>
              <w:bottom w:val="single" w:sz="4" w:space="0" w:color="auto"/>
              <w:right w:val="single" w:sz="4" w:space="0" w:color="auto"/>
            </w:tcBorders>
            <w:hideMark/>
          </w:tcPr>
          <w:p w:rsidR="0010601B" w:rsidRPr="0010601B" w:rsidRDefault="0010601B" w:rsidP="0010601B">
            <w:pPr>
              <w:widowControl/>
              <w:spacing w:line="276" w:lineRule="auto"/>
              <w:jc w:val="center"/>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Ежемесячная </w:t>
            </w:r>
          </w:p>
          <w:p w:rsidR="0010601B" w:rsidRPr="0010601B" w:rsidRDefault="0010601B" w:rsidP="0010601B">
            <w:pPr>
              <w:widowControl/>
              <w:spacing w:line="276" w:lineRule="auto"/>
              <w:jc w:val="center"/>
              <w:rPr>
                <w:rFonts w:ascii="Times New Roman" w:eastAsia="Times New Roman" w:hAnsi="Times New Roman" w:cs="Times New Roman"/>
                <w:color w:val="auto"/>
                <w:sz w:val="28"/>
                <w:szCs w:val="28"/>
                <w:lang w:bidi="ar-SA"/>
              </w:rPr>
            </w:pPr>
            <w:proofErr w:type="gramStart"/>
            <w:r w:rsidRPr="0010601B">
              <w:rPr>
                <w:rFonts w:ascii="Times New Roman" w:eastAsia="Times New Roman" w:hAnsi="Times New Roman" w:cs="Times New Roman"/>
                <w:color w:val="auto"/>
                <w:sz w:val="28"/>
                <w:szCs w:val="28"/>
                <w:lang w:bidi="ar-SA"/>
              </w:rPr>
              <w:t>надбавка</w:t>
            </w:r>
            <w:proofErr w:type="gramEnd"/>
            <w:r w:rsidRPr="0010601B">
              <w:rPr>
                <w:rFonts w:ascii="Times New Roman" w:eastAsia="Times New Roman" w:hAnsi="Times New Roman" w:cs="Times New Roman"/>
                <w:color w:val="auto"/>
                <w:sz w:val="28"/>
                <w:szCs w:val="28"/>
                <w:lang w:bidi="ar-SA"/>
              </w:rPr>
              <w:t xml:space="preserve"> за особые условия муниципальной службы</w:t>
            </w:r>
          </w:p>
          <w:p w:rsidR="0010601B" w:rsidRPr="0010601B" w:rsidRDefault="0010601B" w:rsidP="0010601B">
            <w:pPr>
              <w:widowControl/>
              <w:spacing w:line="276" w:lineRule="auto"/>
              <w:jc w:val="center"/>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w:t>
            </w:r>
          </w:p>
        </w:tc>
        <w:tc>
          <w:tcPr>
            <w:tcW w:w="2043" w:type="dxa"/>
            <w:tcBorders>
              <w:top w:val="single" w:sz="4" w:space="0" w:color="auto"/>
              <w:left w:val="single" w:sz="4" w:space="0" w:color="auto"/>
              <w:bottom w:val="single" w:sz="4" w:space="0" w:color="auto"/>
              <w:right w:val="single" w:sz="4" w:space="0" w:color="auto"/>
            </w:tcBorders>
            <w:hideMark/>
          </w:tcPr>
          <w:p w:rsidR="0010601B" w:rsidRPr="0010601B" w:rsidRDefault="0010601B" w:rsidP="0010601B">
            <w:pPr>
              <w:widowControl/>
              <w:spacing w:line="276" w:lineRule="auto"/>
              <w:jc w:val="center"/>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Денежное поощрение</w:t>
            </w:r>
          </w:p>
          <w:p w:rsidR="0010601B" w:rsidRPr="0010601B" w:rsidRDefault="0010601B" w:rsidP="0010601B">
            <w:pPr>
              <w:widowControl/>
              <w:spacing w:line="276" w:lineRule="auto"/>
              <w:jc w:val="center"/>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w:t>
            </w:r>
          </w:p>
        </w:tc>
      </w:tr>
      <w:tr w:rsidR="0010601B" w:rsidRPr="0010601B" w:rsidTr="00B25665">
        <w:tc>
          <w:tcPr>
            <w:tcW w:w="2582" w:type="dxa"/>
            <w:tcBorders>
              <w:top w:val="single" w:sz="4" w:space="0" w:color="auto"/>
              <w:left w:val="single" w:sz="4" w:space="0" w:color="auto"/>
              <w:bottom w:val="single" w:sz="4" w:space="0" w:color="auto"/>
              <w:right w:val="single" w:sz="4" w:space="0" w:color="auto"/>
            </w:tcBorders>
            <w:hideMark/>
          </w:tcPr>
          <w:p w:rsidR="0010601B" w:rsidRPr="0010601B" w:rsidRDefault="0010601B" w:rsidP="0010601B">
            <w:pPr>
              <w:widowControl/>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Глава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w:t>
            </w:r>
          </w:p>
        </w:tc>
        <w:tc>
          <w:tcPr>
            <w:tcW w:w="2278" w:type="dxa"/>
            <w:tcBorders>
              <w:top w:val="single" w:sz="4" w:space="0" w:color="auto"/>
              <w:left w:val="single" w:sz="4" w:space="0" w:color="auto"/>
              <w:bottom w:val="single" w:sz="4" w:space="0" w:color="auto"/>
              <w:right w:val="single" w:sz="4" w:space="0" w:color="auto"/>
            </w:tcBorders>
          </w:tcPr>
          <w:p w:rsidR="0010601B" w:rsidRPr="0010601B" w:rsidRDefault="0010601B" w:rsidP="0010601B">
            <w:pPr>
              <w:widowControl/>
              <w:jc w:val="center"/>
              <w:rPr>
                <w:rFonts w:ascii="Times New Roman" w:eastAsia="Times New Roman" w:hAnsi="Times New Roman" w:cs="Times New Roman"/>
                <w:color w:val="auto"/>
                <w:sz w:val="28"/>
                <w:szCs w:val="28"/>
                <w:lang w:bidi="ar-SA"/>
              </w:rPr>
            </w:pPr>
          </w:p>
          <w:p w:rsidR="0010601B" w:rsidRPr="0010601B" w:rsidRDefault="0010601B" w:rsidP="0010601B">
            <w:pPr>
              <w:widowControl/>
              <w:spacing w:line="276" w:lineRule="auto"/>
              <w:jc w:val="center"/>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8795</w:t>
            </w:r>
          </w:p>
        </w:tc>
        <w:tc>
          <w:tcPr>
            <w:tcW w:w="2160" w:type="dxa"/>
            <w:tcBorders>
              <w:top w:val="single" w:sz="4" w:space="0" w:color="auto"/>
              <w:left w:val="single" w:sz="4" w:space="0" w:color="auto"/>
              <w:bottom w:val="single" w:sz="4" w:space="0" w:color="auto"/>
              <w:right w:val="single" w:sz="4" w:space="0" w:color="auto"/>
            </w:tcBorders>
          </w:tcPr>
          <w:p w:rsidR="0010601B" w:rsidRPr="0010601B" w:rsidRDefault="0010601B" w:rsidP="0010601B">
            <w:pPr>
              <w:widowControl/>
              <w:spacing w:line="276" w:lineRule="auto"/>
              <w:jc w:val="center"/>
              <w:rPr>
                <w:rFonts w:ascii="Times New Roman" w:eastAsia="Times New Roman" w:hAnsi="Times New Roman" w:cs="Times New Roman"/>
                <w:color w:val="auto"/>
                <w:sz w:val="28"/>
                <w:szCs w:val="28"/>
                <w:lang w:bidi="ar-SA"/>
              </w:rPr>
            </w:pPr>
          </w:p>
          <w:p w:rsidR="0010601B" w:rsidRPr="0010601B" w:rsidRDefault="0010601B" w:rsidP="0010601B">
            <w:pPr>
              <w:widowControl/>
              <w:spacing w:line="276" w:lineRule="auto"/>
              <w:jc w:val="center"/>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200</w:t>
            </w:r>
          </w:p>
        </w:tc>
        <w:tc>
          <w:tcPr>
            <w:tcW w:w="2043" w:type="dxa"/>
            <w:tcBorders>
              <w:top w:val="single" w:sz="4" w:space="0" w:color="auto"/>
              <w:left w:val="single" w:sz="4" w:space="0" w:color="auto"/>
              <w:bottom w:val="single" w:sz="4" w:space="0" w:color="auto"/>
              <w:right w:val="single" w:sz="4" w:space="0" w:color="auto"/>
            </w:tcBorders>
          </w:tcPr>
          <w:p w:rsidR="0010601B" w:rsidRPr="0010601B" w:rsidRDefault="0010601B" w:rsidP="0010601B">
            <w:pPr>
              <w:widowControl/>
              <w:jc w:val="both"/>
              <w:rPr>
                <w:rFonts w:ascii="Times New Roman" w:eastAsia="Times New Roman" w:hAnsi="Times New Roman" w:cs="Times New Roman"/>
                <w:i/>
                <w:color w:val="auto"/>
                <w:sz w:val="28"/>
                <w:szCs w:val="28"/>
                <w:lang w:bidi="ar-SA"/>
              </w:rPr>
            </w:pPr>
          </w:p>
          <w:p w:rsidR="0010601B" w:rsidRPr="0010601B" w:rsidRDefault="0010601B" w:rsidP="0010601B">
            <w:pPr>
              <w:widowControl/>
              <w:spacing w:line="276" w:lineRule="auto"/>
              <w:jc w:val="center"/>
              <w:rPr>
                <w:rFonts w:ascii="Times New Roman" w:eastAsia="Times New Roman" w:hAnsi="Times New Roman" w:cs="Times New Roman"/>
                <w:i/>
                <w:color w:val="auto"/>
                <w:sz w:val="28"/>
                <w:szCs w:val="28"/>
                <w:lang w:bidi="ar-SA"/>
              </w:rPr>
            </w:pPr>
            <w:r w:rsidRPr="0010601B">
              <w:rPr>
                <w:rFonts w:ascii="Times New Roman" w:eastAsia="Times New Roman" w:hAnsi="Times New Roman" w:cs="Arial"/>
                <w:color w:val="auto"/>
                <w:sz w:val="28"/>
                <w:szCs w:val="28"/>
                <w:lang w:bidi="ar-SA"/>
              </w:rPr>
              <w:t>125</w:t>
            </w:r>
          </w:p>
        </w:tc>
      </w:tr>
    </w:tbl>
    <w:p w:rsidR="0010601B" w:rsidRPr="0010601B" w:rsidRDefault="0010601B" w:rsidP="0010601B">
      <w:pPr>
        <w:widowControl/>
        <w:jc w:val="both"/>
        <w:rPr>
          <w:rFonts w:ascii="Times New Roman" w:eastAsia="Times New Roman" w:hAnsi="Times New Roman" w:cs="Times New Roman"/>
          <w:color w:val="auto"/>
          <w:sz w:val="28"/>
          <w:szCs w:val="28"/>
          <w:lang w:bidi="ar-SA"/>
        </w:rPr>
      </w:pPr>
    </w:p>
    <w:p w:rsidR="0010601B" w:rsidRPr="0010601B" w:rsidRDefault="0010601B" w:rsidP="0010601B">
      <w:pPr>
        <w:widowControl/>
        <w:jc w:val="both"/>
        <w:rPr>
          <w:rFonts w:ascii="Times New Roman" w:eastAsia="Times New Roman" w:hAnsi="Times New Roman" w:cs="Times New Roman"/>
          <w:color w:val="auto"/>
          <w:sz w:val="28"/>
          <w:szCs w:val="28"/>
          <w:lang w:bidi="ar-SA"/>
        </w:rPr>
      </w:pPr>
    </w:p>
    <w:p w:rsidR="0010601B" w:rsidRPr="0010601B" w:rsidRDefault="0010601B" w:rsidP="0010601B">
      <w:pPr>
        <w:widowControl/>
        <w:jc w:val="both"/>
        <w:rPr>
          <w:rFonts w:ascii="Times New Roman" w:eastAsia="Times New Roman" w:hAnsi="Times New Roman" w:cs="Times New Roman"/>
          <w:color w:val="auto"/>
          <w:sz w:val="28"/>
          <w:szCs w:val="28"/>
          <w:lang w:bidi="ar-SA"/>
        </w:rPr>
      </w:pPr>
    </w:p>
    <w:p w:rsidR="0010601B" w:rsidRPr="0010601B" w:rsidRDefault="0010601B" w:rsidP="0010601B">
      <w:pPr>
        <w:widowControl/>
        <w:jc w:val="both"/>
        <w:rPr>
          <w:rFonts w:ascii="Times New Roman" w:eastAsia="Times New Roman" w:hAnsi="Times New Roman" w:cs="Times New Roman"/>
          <w:color w:val="auto"/>
          <w:sz w:val="28"/>
          <w:szCs w:val="28"/>
          <w:lang w:bidi="ar-SA"/>
        </w:rPr>
      </w:pPr>
    </w:p>
    <w:p w:rsidR="0010601B" w:rsidRPr="0010601B" w:rsidRDefault="0010601B" w:rsidP="0010601B">
      <w:pPr>
        <w:widowControl/>
        <w:jc w:val="both"/>
        <w:rPr>
          <w:rFonts w:ascii="Times New Roman" w:eastAsia="Times New Roman" w:hAnsi="Times New Roman" w:cs="Times New Roman"/>
          <w:color w:val="auto"/>
          <w:sz w:val="28"/>
          <w:szCs w:val="28"/>
          <w:lang w:bidi="ar-SA"/>
        </w:rPr>
      </w:pPr>
    </w:p>
    <w:p w:rsidR="0010601B" w:rsidRPr="0010601B" w:rsidRDefault="0010601B" w:rsidP="0010601B">
      <w:pPr>
        <w:widowControl/>
        <w:jc w:val="both"/>
        <w:rPr>
          <w:rFonts w:ascii="Times New Roman" w:eastAsia="Times New Roman" w:hAnsi="Times New Roman" w:cs="Times New Roman"/>
          <w:color w:val="auto"/>
          <w:sz w:val="28"/>
          <w:szCs w:val="28"/>
          <w:lang w:bidi="ar-SA"/>
        </w:rPr>
      </w:pPr>
    </w:p>
    <w:p w:rsidR="0010601B" w:rsidRPr="0010601B" w:rsidRDefault="0010601B" w:rsidP="0010601B">
      <w:pPr>
        <w:widowControl/>
        <w:jc w:val="both"/>
        <w:rPr>
          <w:rFonts w:ascii="Times New Roman" w:eastAsia="Times New Roman" w:hAnsi="Times New Roman" w:cs="Times New Roman"/>
          <w:color w:val="auto"/>
          <w:sz w:val="28"/>
          <w:szCs w:val="28"/>
          <w:lang w:bidi="ar-SA"/>
        </w:rPr>
      </w:pPr>
    </w:p>
    <w:p w:rsidR="0010601B" w:rsidRPr="0010601B" w:rsidRDefault="0010601B" w:rsidP="0010601B">
      <w:pPr>
        <w:widowControl/>
        <w:jc w:val="both"/>
        <w:rPr>
          <w:rFonts w:ascii="Times New Roman" w:eastAsia="Times New Roman" w:hAnsi="Times New Roman" w:cs="Times New Roman"/>
          <w:color w:val="auto"/>
          <w:sz w:val="28"/>
          <w:szCs w:val="28"/>
          <w:lang w:bidi="ar-SA"/>
        </w:rPr>
      </w:pPr>
    </w:p>
    <w:p w:rsidR="0010601B" w:rsidRPr="0010601B" w:rsidRDefault="0010601B" w:rsidP="0010601B">
      <w:pPr>
        <w:widowControl/>
        <w:jc w:val="both"/>
        <w:rPr>
          <w:rFonts w:ascii="Times New Roman" w:eastAsia="Times New Roman" w:hAnsi="Times New Roman" w:cs="Times New Roman"/>
          <w:color w:val="auto"/>
          <w:sz w:val="28"/>
          <w:szCs w:val="28"/>
          <w:lang w:bidi="ar-SA"/>
        </w:rPr>
      </w:pPr>
    </w:p>
    <w:p w:rsidR="0010601B" w:rsidRPr="0010601B" w:rsidRDefault="0010601B" w:rsidP="0010601B">
      <w:pPr>
        <w:widowControl/>
        <w:jc w:val="both"/>
        <w:rPr>
          <w:rFonts w:ascii="Times New Roman" w:eastAsia="Times New Roman" w:hAnsi="Times New Roman" w:cs="Times New Roman"/>
          <w:color w:val="auto"/>
          <w:sz w:val="28"/>
          <w:szCs w:val="28"/>
          <w:lang w:bidi="ar-SA"/>
        </w:rPr>
      </w:pPr>
    </w:p>
    <w:p w:rsidR="0010601B" w:rsidRPr="0010601B" w:rsidRDefault="0010601B" w:rsidP="0010601B">
      <w:pPr>
        <w:widowControl/>
        <w:contextualSpacing/>
        <w:jc w:val="center"/>
        <w:rPr>
          <w:rFonts w:ascii="Times New Roman" w:eastAsia="Times New Roman" w:hAnsi="Times New Roman" w:cs="Times New Roman"/>
          <w:b/>
          <w:color w:val="auto"/>
          <w:sz w:val="28"/>
          <w:szCs w:val="28"/>
          <w:lang w:bidi="ar-SA"/>
        </w:rPr>
      </w:pPr>
    </w:p>
    <w:p w:rsidR="005B4227" w:rsidRDefault="005B4227" w:rsidP="0010601B">
      <w:pPr>
        <w:widowControl/>
        <w:ind w:left="6299"/>
        <w:jc w:val="both"/>
        <w:rPr>
          <w:rFonts w:ascii="Times New Roman" w:eastAsia="Times New Roman" w:hAnsi="Times New Roman" w:cs="Times New Roman"/>
          <w:color w:val="auto"/>
          <w:sz w:val="28"/>
          <w:szCs w:val="28"/>
          <w:lang w:bidi="ar-SA"/>
        </w:rPr>
      </w:pPr>
    </w:p>
    <w:p w:rsidR="005B4227" w:rsidRDefault="005B4227" w:rsidP="0010601B">
      <w:pPr>
        <w:widowControl/>
        <w:ind w:left="6299"/>
        <w:jc w:val="both"/>
        <w:rPr>
          <w:rFonts w:ascii="Times New Roman" w:eastAsia="Times New Roman" w:hAnsi="Times New Roman" w:cs="Times New Roman"/>
          <w:color w:val="auto"/>
          <w:sz w:val="28"/>
          <w:szCs w:val="28"/>
          <w:lang w:bidi="ar-SA"/>
        </w:rPr>
      </w:pPr>
    </w:p>
    <w:p w:rsidR="005B4227" w:rsidRDefault="005B4227" w:rsidP="0010601B">
      <w:pPr>
        <w:widowControl/>
        <w:ind w:left="6299"/>
        <w:jc w:val="both"/>
        <w:rPr>
          <w:rFonts w:ascii="Times New Roman" w:eastAsia="Times New Roman" w:hAnsi="Times New Roman" w:cs="Times New Roman"/>
          <w:color w:val="auto"/>
          <w:sz w:val="28"/>
          <w:szCs w:val="28"/>
          <w:lang w:bidi="ar-SA"/>
        </w:rPr>
      </w:pPr>
    </w:p>
    <w:p w:rsidR="005B4227" w:rsidRDefault="005B4227" w:rsidP="0010601B">
      <w:pPr>
        <w:widowControl/>
        <w:ind w:left="6299"/>
        <w:jc w:val="both"/>
        <w:rPr>
          <w:rFonts w:ascii="Times New Roman" w:eastAsia="Times New Roman" w:hAnsi="Times New Roman" w:cs="Times New Roman"/>
          <w:color w:val="auto"/>
          <w:sz w:val="28"/>
          <w:szCs w:val="28"/>
          <w:lang w:bidi="ar-SA"/>
        </w:rPr>
      </w:pPr>
    </w:p>
    <w:p w:rsidR="005B4227" w:rsidRDefault="005B4227" w:rsidP="0010601B">
      <w:pPr>
        <w:widowControl/>
        <w:ind w:left="6299"/>
        <w:jc w:val="both"/>
        <w:rPr>
          <w:rFonts w:ascii="Times New Roman" w:eastAsia="Times New Roman" w:hAnsi="Times New Roman" w:cs="Times New Roman"/>
          <w:color w:val="auto"/>
          <w:sz w:val="28"/>
          <w:szCs w:val="28"/>
          <w:lang w:bidi="ar-SA"/>
        </w:rPr>
      </w:pPr>
    </w:p>
    <w:p w:rsidR="005B4227" w:rsidRDefault="005B4227" w:rsidP="0010601B">
      <w:pPr>
        <w:widowControl/>
        <w:ind w:left="6299"/>
        <w:jc w:val="both"/>
        <w:rPr>
          <w:rFonts w:ascii="Times New Roman" w:eastAsia="Times New Roman" w:hAnsi="Times New Roman" w:cs="Times New Roman"/>
          <w:color w:val="auto"/>
          <w:sz w:val="28"/>
          <w:szCs w:val="28"/>
          <w:lang w:bidi="ar-SA"/>
        </w:rPr>
      </w:pPr>
    </w:p>
    <w:p w:rsidR="005B4227" w:rsidRDefault="005B4227" w:rsidP="0010601B">
      <w:pPr>
        <w:widowControl/>
        <w:ind w:left="6299"/>
        <w:jc w:val="both"/>
        <w:rPr>
          <w:rFonts w:ascii="Times New Roman" w:eastAsia="Times New Roman" w:hAnsi="Times New Roman" w:cs="Times New Roman"/>
          <w:color w:val="auto"/>
          <w:sz w:val="28"/>
          <w:szCs w:val="28"/>
          <w:lang w:bidi="ar-SA"/>
        </w:rPr>
      </w:pPr>
    </w:p>
    <w:p w:rsidR="005B4227" w:rsidRDefault="005B4227" w:rsidP="0010601B">
      <w:pPr>
        <w:widowControl/>
        <w:ind w:left="6299"/>
        <w:jc w:val="both"/>
        <w:rPr>
          <w:rFonts w:ascii="Times New Roman" w:eastAsia="Times New Roman" w:hAnsi="Times New Roman" w:cs="Times New Roman"/>
          <w:color w:val="auto"/>
          <w:sz w:val="28"/>
          <w:szCs w:val="28"/>
          <w:lang w:bidi="ar-SA"/>
        </w:rPr>
      </w:pPr>
    </w:p>
    <w:p w:rsidR="005B4227" w:rsidRDefault="005B4227" w:rsidP="0010601B">
      <w:pPr>
        <w:widowControl/>
        <w:ind w:left="6299"/>
        <w:jc w:val="both"/>
        <w:rPr>
          <w:rFonts w:ascii="Times New Roman" w:eastAsia="Times New Roman" w:hAnsi="Times New Roman" w:cs="Times New Roman"/>
          <w:color w:val="auto"/>
          <w:sz w:val="28"/>
          <w:szCs w:val="28"/>
          <w:lang w:bidi="ar-SA"/>
        </w:rPr>
      </w:pPr>
    </w:p>
    <w:p w:rsidR="005B4227" w:rsidRDefault="005B4227" w:rsidP="0010601B">
      <w:pPr>
        <w:widowControl/>
        <w:ind w:left="6299"/>
        <w:jc w:val="both"/>
        <w:rPr>
          <w:rFonts w:ascii="Times New Roman" w:eastAsia="Times New Roman" w:hAnsi="Times New Roman" w:cs="Times New Roman"/>
          <w:color w:val="auto"/>
          <w:sz w:val="28"/>
          <w:szCs w:val="28"/>
          <w:lang w:bidi="ar-SA"/>
        </w:rPr>
      </w:pPr>
    </w:p>
    <w:p w:rsidR="005B4227" w:rsidRDefault="005B4227" w:rsidP="0010601B">
      <w:pPr>
        <w:widowControl/>
        <w:ind w:left="6299"/>
        <w:jc w:val="both"/>
        <w:rPr>
          <w:rFonts w:ascii="Times New Roman" w:eastAsia="Times New Roman" w:hAnsi="Times New Roman" w:cs="Times New Roman"/>
          <w:color w:val="auto"/>
          <w:sz w:val="28"/>
          <w:szCs w:val="28"/>
          <w:lang w:bidi="ar-SA"/>
        </w:rPr>
      </w:pPr>
    </w:p>
    <w:p w:rsidR="005B4227" w:rsidRDefault="005B4227" w:rsidP="0010601B">
      <w:pPr>
        <w:widowControl/>
        <w:ind w:left="6299"/>
        <w:jc w:val="both"/>
        <w:rPr>
          <w:rFonts w:ascii="Times New Roman" w:eastAsia="Times New Roman" w:hAnsi="Times New Roman" w:cs="Times New Roman"/>
          <w:color w:val="auto"/>
          <w:sz w:val="28"/>
          <w:szCs w:val="28"/>
          <w:lang w:bidi="ar-SA"/>
        </w:rPr>
      </w:pPr>
    </w:p>
    <w:p w:rsidR="005B4227" w:rsidRDefault="0010601B" w:rsidP="005B4227">
      <w:pPr>
        <w:widowControl/>
        <w:jc w:val="right"/>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lastRenderedPageBreak/>
        <w:t>Приложение 2</w:t>
      </w:r>
    </w:p>
    <w:p w:rsidR="005B4227" w:rsidRDefault="0010601B" w:rsidP="005B4227">
      <w:pPr>
        <w:widowControl/>
        <w:jc w:val="right"/>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 </w:t>
      </w:r>
      <w:proofErr w:type="gramStart"/>
      <w:r w:rsidRPr="0010601B">
        <w:rPr>
          <w:rFonts w:ascii="Times New Roman" w:eastAsia="Times New Roman" w:hAnsi="Times New Roman" w:cs="Times New Roman"/>
          <w:color w:val="auto"/>
          <w:sz w:val="28"/>
          <w:szCs w:val="28"/>
          <w:lang w:bidi="ar-SA"/>
        </w:rPr>
        <w:t>к</w:t>
      </w:r>
      <w:proofErr w:type="gramEnd"/>
      <w:r w:rsidRPr="0010601B">
        <w:rPr>
          <w:rFonts w:ascii="Times New Roman" w:eastAsia="Times New Roman" w:hAnsi="Times New Roman" w:cs="Times New Roman"/>
          <w:color w:val="auto"/>
          <w:sz w:val="28"/>
          <w:szCs w:val="28"/>
          <w:lang w:bidi="ar-SA"/>
        </w:rPr>
        <w:t xml:space="preserve"> решению</w:t>
      </w:r>
      <w:r w:rsidR="005B4227">
        <w:rPr>
          <w:rFonts w:ascii="Times New Roman" w:eastAsia="Times New Roman" w:hAnsi="Times New Roman" w:cs="Times New Roman"/>
          <w:color w:val="auto"/>
          <w:sz w:val="28"/>
          <w:szCs w:val="28"/>
          <w:lang w:bidi="ar-SA"/>
        </w:rPr>
        <w:t xml:space="preserve"> </w:t>
      </w:r>
      <w:r w:rsidRPr="0010601B">
        <w:rPr>
          <w:rFonts w:ascii="Times New Roman" w:eastAsia="Times New Roman" w:hAnsi="Times New Roman" w:cs="Times New Roman"/>
          <w:color w:val="auto"/>
          <w:sz w:val="28"/>
          <w:szCs w:val="28"/>
          <w:lang w:bidi="ar-SA"/>
        </w:rPr>
        <w:t xml:space="preserve">Совета депутатов </w:t>
      </w:r>
    </w:p>
    <w:p w:rsidR="0010601B" w:rsidRPr="0010601B" w:rsidRDefault="0010601B" w:rsidP="005B4227">
      <w:pPr>
        <w:widowControl/>
        <w:jc w:val="right"/>
        <w:rPr>
          <w:rFonts w:ascii="Times New Roman" w:eastAsia="Times New Roman" w:hAnsi="Times New Roman" w:cs="Times New Roman"/>
          <w:color w:val="auto"/>
          <w:sz w:val="28"/>
          <w:szCs w:val="28"/>
          <w:lang w:bidi="ar-SA"/>
        </w:rPr>
      </w:pP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005B4227">
        <w:rPr>
          <w:rFonts w:ascii="Times New Roman" w:eastAsia="Times New Roman" w:hAnsi="Times New Roman" w:cs="Times New Roman"/>
          <w:color w:val="auto"/>
          <w:sz w:val="28"/>
          <w:szCs w:val="28"/>
          <w:lang w:bidi="ar-SA"/>
        </w:rPr>
        <w:t xml:space="preserve"> </w:t>
      </w:r>
      <w:r w:rsidRPr="0010601B">
        <w:rPr>
          <w:rFonts w:ascii="Times New Roman" w:eastAsia="Times New Roman" w:hAnsi="Times New Roman" w:cs="Times New Roman"/>
          <w:color w:val="auto"/>
          <w:sz w:val="28"/>
          <w:szCs w:val="28"/>
          <w:lang w:bidi="ar-SA"/>
        </w:rPr>
        <w:t>сельского поселения</w:t>
      </w:r>
    </w:p>
    <w:p w:rsidR="0010601B" w:rsidRPr="0010601B" w:rsidRDefault="0010601B" w:rsidP="005B4227">
      <w:pPr>
        <w:widowControl/>
        <w:jc w:val="right"/>
        <w:rPr>
          <w:rFonts w:ascii="Times New Roman" w:eastAsia="Times New Roman" w:hAnsi="Times New Roman" w:cs="Times New Roman"/>
          <w:b/>
          <w:bCs/>
          <w:spacing w:val="6"/>
          <w:sz w:val="28"/>
          <w:szCs w:val="28"/>
          <w:lang w:bidi="ar-SA"/>
        </w:rPr>
      </w:pPr>
      <w:proofErr w:type="gramStart"/>
      <w:r w:rsidRPr="0010601B">
        <w:rPr>
          <w:rFonts w:ascii="Times New Roman" w:eastAsia="Times New Roman" w:hAnsi="Times New Roman" w:cs="Times New Roman"/>
          <w:color w:val="auto"/>
          <w:sz w:val="28"/>
          <w:szCs w:val="28"/>
          <w:lang w:bidi="ar-SA"/>
        </w:rPr>
        <w:t>от</w:t>
      </w:r>
      <w:proofErr w:type="gramEnd"/>
      <w:r w:rsidRPr="0010601B">
        <w:rPr>
          <w:rFonts w:ascii="Times New Roman" w:eastAsia="Times New Roman" w:hAnsi="Times New Roman" w:cs="Times New Roman"/>
          <w:color w:val="auto"/>
          <w:sz w:val="28"/>
          <w:szCs w:val="28"/>
          <w:lang w:bidi="ar-SA"/>
        </w:rPr>
        <w:t xml:space="preserve"> </w:t>
      </w:r>
      <w:r w:rsidR="005B4227">
        <w:rPr>
          <w:rFonts w:ascii="Times New Roman" w:eastAsia="Times New Roman" w:hAnsi="Times New Roman" w:cs="Times New Roman"/>
          <w:color w:val="auto"/>
          <w:sz w:val="28"/>
          <w:szCs w:val="28"/>
          <w:lang w:bidi="ar-SA"/>
        </w:rPr>
        <w:t>28</w:t>
      </w:r>
      <w:r w:rsidRPr="0010601B">
        <w:rPr>
          <w:rFonts w:ascii="Times New Roman" w:eastAsia="Times New Roman" w:hAnsi="Times New Roman" w:cs="Times New Roman"/>
          <w:color w:val="auto"/>
          <w:sz w:val="28"/>
          <w:szCs w:val="28"/>
          <w:lang w:bidi="ar-SA"/>
        </w:rPr>
        <w:t xml:space="preserve">.06.2019  № </w:t>
      </w:r>
      <w:r w:rsidR="005B4227">
        <w:rPr>
          <w:rFonts w:ascii="Times New Roman" w:eastAsia="Times New Roman" w:hAnsi="Times New Roman" w:cs="Times New Roman"/>
          <w:color w:val="auto"/>
          <w:sz w:val="28"/>
          <w:szCs w:val="28"/>
          <w:lang w:bidi="ar-SA"/>
        </w:rPr>
        <w:t>20</w:t>
      </w:r>
    </w:p>
    <w:p w:rsidR="0010601B" w:rsidRPr="0010601B" w:rsidRDefault="0010601B" w:rsidP="0010601B">
      <w:pPr>
        <w:widowControl/>
        <w:contextualSpacing/>
        <w:jc w:val="center"/>
        <w:rPr>
          <w:rFonts w:ascii="Times New Roman" w:eastAsia="Times New Roman" w:hAnsi="Times New Roman" w:cs="Times New Roman"/>
          <w:b/>
          <w:color w:val="auto"/>
          <w:sz w:val="28"/>
          <w:szCs w:val="28"/>
          <w:lang w:bidi="ar-SA"/>
        </w:rPr>
      </w:pPr>
    </w:p>
    <w:p w:rsidR="0010601B" w:rsidRPr="0010601B" w:rsidRDefault="0010601B" w:rsidP="0010601B">
      <w:pPr>
        <w:widowControl/>
        <w:contextualSpacing/>
        <w:jc w:val="center"/>
        <w:rPr>
          <w:rFonts w:ascii="Times New Roman" w:eastAsia="Times New Roman" w:hAnsi="Times New Roman" w:cs="Times New Roman"/>
          <w:b/>
          <w:color w:val="auto"/>
          <w:sz w:val="28"/>
          <w:szCs w:val="28"/>
          <w:lang w:bidi="ar-SA"/>
        </w:rPr>
      </w:pPr>
    </w:p>
    <w:p w:rsidR="0010601B" w:rsidRPr="0010601B" w:rsidRDefault="0010601B" w:rsidP="0010601B">
      <w:pPr>
        <w:widowControl/>
        <w:contextualSpacing/>
        <w:jc w:val="center"/>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b/>
          <w:color w:val="auto"/>
          <w:sz w:val="28"/>
          <w:szCs w:val="28"/>
          <w:lang w:bidi="ar-SA"/>
        </w:rPr>
        <w:t>ПОЛОЖЕНИЕ</w:t>
      </w:r>
    </w:p>
    <w:p w:rsidR="0010601B" w:rsidRPr="0010601B" w:rsidRDefault="0010601B" w:rsidP="0010601B">
      <w:pPr>
        <w:widowControl/>
        <w:contextualSpacing/>
        <w:jc w:val="center"/>
        <w:rPr>
          <w:rFonts w:ascii="Times New Roman" w:eastAsia="Times New Roman" w:hAnsi="Times New Roman" w:cs="Times New Roman"/>
          <w:color w:val="auto"/>
          <w:sz w:val="28"/>
          <w:szCs w:val="28"/>
          <w:lang w:bidi="ar-SA"/>
        </w:rPr>
      </w:pPr>
      <w:proofErr w:type="gramStart"/>
      <w:r w:rsidRPr="0010601B">
        <w:rPr>
          <w:rFonts w:ascii="Times New Roman" w:eastAsia="Times New Roman" w:hAnsi="Times New Roman" w:cs="Times New Roman"/>
          <w:b/>
          <w:color w:val="auto"/>
          <w:sz w:val="28"/>
          <w:szCs w:val="28"/>
          <w:lang w:bidi="ar-SA"/>
        </w:rPr>
        <w:t>по</w:t>
      </w:r>
      <w:proofErr w:type="gramEnd"/>
      <w:r w:rsidRPr="0010601B">
        <w:rPr>
          <w:rFonts w:ascii="Times New Roman" w:eastAsia="Times New Roman" w:hAnsi="Times New Roman" w:cs="Times New Roman"/>
          <w:b/>
          <w:color w:val="auto"/>
          <w:sz w:val="28"/>
          <w:szCs w:val="28"/>
          <w:lang w:bidi="ar-SA"/>
        </w:rPr>
        <w:t xml:space="preserve"> оплате труда муниципальных служащих администрации </w:t>
      </w:r>
      <w:proofErr w:type="spellStart"/>
      <w:r w:rsidRPr="0010601B">
        <w:rPr>
          <w:rFonts w:ascii="Times New Roman" w:eastAsia="Times New Roman" w:hAnsi="Times New Roman" w:cs="Times New Roman"/>
          <w:b/>
          <w:color w:val="auto"/>
          <w:sz w:val="28"/>
          <w:szCs w:val="28"/>
          <w:lang w:bidi="ar-SA"/>
        </w:rPr>
        <w:t>Середняковского</w:t>
      </w:r>
      <w:proofErr w:type="spellEnd"/>
      <w:r w:rsidRPr="0010601B">
        <w:rPr>
          <w:rFonts w:ascii="Times New Roman" w:eastAsia="Times New Roman" w:hAnsi="Times New Roman" w:cs="Times New Roman"/>
          <w:b/>
          <w:color w:val="auto"/>
          <w:sz w:val="28"/>
          <w:szCs w:val="28"/>
          <w:lang w:bidi="ar-SA"/>
        </w:rPr>
        <w:t xml:space="preserve"> сельского поселения</w:t>
      </w:r>
    </w:p>
    <w:p w:rsidR="0010601B" w:rsidRPr="0010601B" w:rsidRDefault="0010601B" w:rsidP="0010601B">
      <w:pPr>
        <w:widowControl/>
        <w:suppressAutoHyphens/>
        <w:contextualSpacing/>
        <w:jc w:val="center"/>
        <w:rPr>
          <w:rFonts w:ascii="Times New Roman" w:eastAsia="font298" w:hAnsi="Times New Roman" w:cs="Times New Roman"/>
          <w:b/>
          <w:color w:val="00000A"/>
          <w:kern w:val="1"/>
          <w:sz w:val="28"/>
          <w:szCs w:val="28"/>
          <w:lang w:bidi="ar-SA"/>
        </w:rPr>
      </w:pPr>
    </w:p>
    <w:p w:rsidR="0010601B" w:rsidRPr="0010601B" w:rsidRDefault="0010601B" w:rsidP="0010601B">
      <w:pPr>
        <w:widowControl/>
        <w:suppressAutoHyphens/>
        <w:contextualSpacing/>
        <w:jc w:val="center"/>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b/>
          <w:color w:val="00000A"/>
          <w:kern w:val="1"/>
          <w:sz w:val="28"/>
          <w:szCs w:val="28"/>
          <w:lang w:bidi="ar-SA"/>
        </w:rPr>
        <w:t>Статья 1. Общие положения</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 xml:space="preserve">1. Настоящее Положение разработано в соответствии со статьей 53 Федерального закона от 06.10.2006 года № 131-ФЗ «Об общих принципах организации органов местного самоуправления в Российской Федерации», статьей 135 Трудового кодекса Российской Федерации, статьей 86 Бюджетного кодекса Российской Федерации, статьей 22 Федерального закона от 02.03.2007 года № 25-ФЗ «О муниципальной службе в Российской Федерации», статьей 9 Закона Костромской области от 09.11.2007 года № 210-4-ЗКО «О муниципальной службе в Костромской области», Законом Костромской области от 29.11.2007 года № 227-4-ЗКО «О реестре должностей муниципальной службы в Костромской области», Положением о муниципальной службе в </w:t>
      </w:r>
      <w:proofErr w:type="spellStart"/>
      <w:r w:rsidRPr="0010601B">
        <w:rPr>
          <w:rFonts w:ascii="Times New Roman" w:eastAsia="font298" w:hAnsi="Times New Roman" w:cs="Times New Roman"/>
          <w:color w:val="00000A"/>
          <w:kern w:val="1"/>
          <w:sz w:val="28"/>
          <w:szCs w:val="28"/>
          <w:lang w:bidi="ar-SA"/>
        </w:rPr>
        <w:t>Середняковском</w:t>
      </w:r>
      <w:proofErr w:type="spellEnd"/>
      <w:r w:rsidRPr="0010601B">
        <w:rPr>
          <w:rFonts w:ascii="Times New Roman" w:eastAsia="font298" w:hAnsi="Times New Roman" w:cs="Times New Roman"/>
          <w:color w:val="00000A"/>
          <w:kern w:val="1"/>
          <w:sz w:val="28"/>
          <w:szCs w:val="28"/>
          <w:lang w:bidi="ar-SA"/>
        </w:rPr>
        <w:t xml:space="preserve">  сельском поселении Костромского муниципального района Костромской области, Уставом муниципального образования </w:t>
      </w:r>
      <w:proofErr w:type="spellStart"/>
      <w:r w:rsidRPr="0010601B">
        <w:rPr>
          <w:rFonts w:ascii="Times New Roman" w:eastAsia="font298" w:hAnsi="Times New Roman" w:cs="Times New Roman"/>
          <w:color w:val="00000A"/>
          <w:kern w:val="1"/>
          <w:sz w:val="28"/>
          <w:szCs w:val="28"/>
          <w:lang w:bidi="ar-SA"/>
        </w:rPr>
        <w:t>Середняковское</w:t>
      </w:r>
      <w:proofErr w:type="spellEnd"/>
      <w:r w:rsidRPr="0010601B">
        <w:rPr>
          <w:rFonts w:ascii="Times New Roman" w:eastAsia="font298" w:hAnsi="Times New Roman" w:cs="Times New Roman"/>
          <w:color w:val="00000A"/>
          <w:kern w:val="1"/>
          <w:sz w:val="28"/>
          <w:szCs w:val="28"/>
          <w:lang w:bidi="ar-SA"/>
        </w:rPr>
        <w:t xml:space="preserve"> сельское поселение </w:t>
      </w:r>
      <w:r w:rsidR="006D5915">
        <w:rPr>
          <w:rFonts w:ascii="Times New Roman" w:eastAsia="font298" w:hAnsi="Times New Roman" w:cs="Times New Roman"/>
          <w:color w:val="00000A"/>
          <w:kern w:val="1"/>
          <w:sz w:val="28"/>
          <w:szCs w:val="28"/>
          <w:lang w:bidi="ar-SA"/>
        </w:rPr>
        <w:t>Костромского</w:t>
      </w:r>
      <w:bookmarkStart w:id="0" w:name="_GoBack"/>
      <w:bookmarkEnd w:id="0"/>
      <w:r w:rsidRPr="0010601B">
        <w:rPr>
          <w:rFonts w:ascii="Times New Roman" w:eastAsia="font298" w:hAnsi="Times New Roman" w:cs="Times New Roman"/>
          <w:color w:val="00000A"/>
          <w:kern w:val="1"/>
          <w:sz w:val="28"/>
          <w:szCs w:val="28"/>
          <w:lang w:bidi="ar-SA"/>
        </w:rPr>
        <w:t xml:space="preserve"> муниципального района Костромской области и других нормативных правовых актов, регулирующих вопросы оплаты труда.</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2. Положение разработано в целях установления порядка определения денежного содержания (окладов) работников, замещающих должности муниципальной службы.</w:t>
      </w:r>
    </w:p>
    <w:p w:rsidR="0010601B" w:rsidRPr="0010601B" w:rsidRDefault="0010601B" w:rsidP="005B4227">
      <w:pPr>
        <w:widowControl/>
        <w:suppressAutoHyphens/>
        <w:ind w:firstLine="709"/>
        <w:contextualSpacing/>
        <w:jc w:val="both"/>
        <w:rPr>
          <w:rFonts w:ascii="Times New Roman" w:eastAsia="font298" w:hAnsi="Times New Roman" w:cs="Times New Roman"/>
          <w:b/>
          <w:color w:val="00000A"/>
          <w:kern w:val="1"/>
          <w:sz w:val="28"/>
          <w:szCs w:val="28"/>
          <w:lang w:bidi="ar-SA"/>
        </w:rPr>
      </w:pPr>
    </w:p>
    <w:p w:rsidR="005B4227" w:rsidRDefault="0010601B" w:rsidP="005B4227">
      <w:pPr>
        <w:widowControl/>
        <w:suppressAutoHyphens/>
        <w:ind w:firstLine="709"/>
        <w:contextualSpacing/>
        <w:jc w:val="center"/>
        <w:rPr>
          <w:rFonts w:ascii="Times New Roman" w:eastAsia="font298" w:hAnsi="Times New Roman" w:cs="Times New Roman"/>
          <w:b/>
          <w:color w:val="00000A"/>
          <w:kern w:val="1"/>
          <w:sz w:val="28"/>
          <w:szCs w:val="28"/>
          <w:lang w:bidi="ar-SA"/>
        </w:rPr>
      </w:pPr>
      <w:r w:rsidRPr="0010601B">
        <w:rPr>
          <w:rFonts w:ascii="Times New Roman" w:eastAsia="font298" w:hAnsi="Times New Roman" w:cs="Times New Roman"/>
          <w:b/>
          <w:color w:val="00000A"/>
          <w:kern w:val="1"/>
          <w:sz w:val="28"/>
          <w:szCs w:val="28"/>
          <w:lang w:bidi="ar-SA"/>
        </w:rPr>
        <w:t>Статья 2. Оплата труда лиц, замещающих должности</w:t>
      </w:r>
    </w:p>
    <w:p w:rsidR="0010601B" w:rsidRPr="0010601B" w:rsidRDefault="0010601B" w:rsidP="005B4227">
      <w:pPr>
        <w:widowControl/>
        <w:suppressAutoHyphens/>
        <w:ind w:firstLine="709"/>
        <w:contextualSpacing/>
        <w:jc w:val="center"/>
        <w:rPr>
          <w:rFonts w:ascii="Times New Roman" w:eastAsia="font298" w:hAnsi="Times New Roman" w:cs="Times New Roman"/>
          <w:color w:val="00000A"/>
          <w:kern w:val="1"/>
          <w:sz w:val="28"/>
          <w:szCs w:val="28"/>
          <w:lang w:bidi="ar-SA"/>
        </w:rPr>
      </w:pPr>
      <w:proofErr w:type="gramStart"/>
      <w:r w:rsidRPr="0010601B">
        <w:rPr>
          <w:rFonts w:ascii="Times New Roman" w:eastAsia="font298" w:hAnsi="Times New Roman" w:cs="Times New Roman"/>
          <w:b/>
          <w:color w:val="00000A"/>
          <w:kern w:val="1"/>
          <w:sz w:val="28"/>
          <w:szCs w:val="28"/>
          <w:lang w:bidi="ar-SA"/>
        </w:rPr>
        <w:t>муниципальной</w:t>
      </w:r>
      <w:proofErr w:type="gramEnd"/>
      <w:r w:rsidRPr="0010601B">
        <w:rPr>
          <w:rFonts w:ascii="Times New Roman" w:eastAsia="font298" w:hAnsi="Times New Roman" w:cs="Times New Roman"/>
          <w:b/>
          <w:color w:val="00000A"/>
          <w:kern w:val="1"/>
          <w:sz w:val="28"/>
          <w:szCs w:val="28"/>
          <w:lang w:bidi="ar-SA"/>
        </w:rPr>
        <w:t xml:space="preserve"> службы</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1. Оплата труда лиц, замещающих должности муниципальной службы администрации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Костромского муниципального района Костромской области (далее – администрация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производится в виде денежного содержания, которое состоит из должностного оклада в соответствии с замещаемой должностью (далее – должностной оклад), а также из ежемесячных и иных дополнительных выплат.</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2. К дополнительным выплатам относятся:</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1) ежемесячная надбавка к должностному окладу за выслугу лет на муниципальной службе;</w:t>
      </w:r>
    </w:p>
    <w:p w:rsidR="0010601B" w:rsidRPr="0010601B" w:rsidRDefault="005B4227" w:rsidP="005B4227">
      <w:pPr>
        <w:widowControl/>
        <w:ind w:firstLine="709"/>
        <w:contextualSpacing/>
        <w:jc w:val="both"/>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 w:val="28"/>
          <w:szCs w:val="28"/>
          <w:lang w:bidi="ar-SA"/>
        </w:rPr>
        <w:lastRenderedPageBreak/>
        <w:t>2</w:t>
      </w:r>
      <w:r w:rsidR="0010601B" w:rsidRPr="0010601B">
        <w:rPr>
          <w:rFonts w:ascii="Times New Roman" w:eastAsia="Times New Roman" w:hAnsi="Times New Roman" w:cs="Times New Roman"/>
          <w:color w:val="auto"/>
          <w:sz w:val="28"/>
          <w:szCs w:val="28"/>
          <w:lang w:bidi="ar-SA"/>
        </w:rPr>
        <w:t>)ежемесячная</w:t>
      </w:r>
      <w:proofErr w:type="gramEnd"/>
      <w:r w:rsidR="0010601B" w:rsidRPr="0010601B">
        <w:rPr>
          <w:rFonts w:ascii="Times New Roman" w:eastAsia="Times New Roman" w:hAnsi="Times New Roman" w:cs="Times New Roman"/>
          <w:color w:val="auto"/>
          <w:sz w:val="28"/>
          <w:szCs w:val="28"/>
          <w:lang w:bidi="ar-SA"/>
        </w:rPr>
        <w:t xml:space="preserve"> надбавка к должностному окладу за особые условия муниципальной службы;</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3) ежемесячная надбавка к должностному окладу за классный чин;</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4) ежемесячное денежное поощрение;</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5) премии за выполнение особо важных и сложных заданий;</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6)</w:t>
      </w:r>
      <w:r w:rsidR="005B4227">
        <w:rPr>
          <w:rFonts w:ascii="Times New Roman" w:eastAsia="Times New Roman" w:hAnsi="Times New Roman" w:cs="Times New Roman"/>
          <w:color w:val="auto"/>
          <w:sz w:val="28"/>
          <w:szCs w:val="28"/>
          <w:lang w:bidi="ar-SA"/>
        </w:rPr>
        <w:t xml:space="preserve"> </w:t>
      </w:r>
      <w:r w:rsidRPr="0010601B">
        <w:rPr>
          <w:rFonts w:ascii="Times New Roman" w:eastAsia="Times New Roman" w:hAnsi="Times New Roman" w:cs="Times New Roman"/>
          <w:color w:val="auto"/>
          <w:sz w:val="28"/>
          <w:szCs w:val="28"/>
          <w:lang w:bidi="ar-SA"/>
        </w:rPr>
        <w:t>единовременная выплата при предоставлении ежегодного оплачиваемого отпуска;</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7) материальная помощь, выплачиваемая за счет средств фонда оплаты труда муниципальных служащих.</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3. Размеры должностных окладов лиц, замещающих должности муниципальной службы, определяются     правовыми актами представителя нанимателя (работодателя) в рамках размеров месячных должностных окладов в соответствии с замещаемыми должностями муниципальной службы, установленных приложением № 1 к настоящему Положению. Должностные оклады муниципальных служащих увеличиваются (индексируются) не реже одного раза в год, в том числе с учетом уровня инфляции (потребительских цен). Решение об увеличении (индексации) размеров должностных окладов денежного содержания принимается Советом депутатов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в пределах ассигнований, утвержденных решением Совета депутатов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на соответствующий финансовый год.</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4. Ежемесячная надбавка к должностному окладу за выслугу лет на муниципальной службе (далее – надбавка за выслугу лет)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Размер надбавки за выслугу лет составляет при стаже муниципальной службы:</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от 1 года до 5 лет – 10 процентов должностного оклада;</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от 5 до 10 лет – 15 процентов должностного оклада;</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от 10 до 15 лет – 20 процентов должностного оклада;</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свыше 15 лет – 30 процентов должностного оклада.</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Установить, что:</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1) в стаж муниципальной службы, дающий право на получение надбавки за выслугу лет, в календарном порядке включаются периоды работы на должностях, установленных частью 1 статьи 25 Федерального закона от 2 марта 2007 года № 25-ФЗ «О муниципальной службе в Российской Федерации», а также иные периоды, включаемые (зачисляемые) государственным гражданским служащим Костромской области в соответствии с федеральными законами и законами Костромской области;</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2) в стаж муниципальной службы, дающий право на получение надбавки за выслугу лет, засчитываются периоды работы (службы), которые были включены (зачислены) в установленном порядке в указанный стаж до вступления в силу настоящего решения;</w:t>
      </w:r>
    </w:p>
    <w:p w:rsidR="0010601B" w:rsidRPr="0010601B" w:rsidRDefault="0010601B" w:rsidP="00C36C46">
      <w:pPr>
        <w:widowControl/>
        <w:ind w:firstLine="709"/>
        <w:jc w:val="both"/>
        <w:rPr>
          <w:rFonts w:ascii="Times New Roman" w:eastAsia="Times New Roman" w:hAnsi="Times New Roman" w:cs="Times New Roman"/>
          <w:sz w:val="28"/>
          <w:szCs w:val="28"/>
          <w:lang w:bidi="ar-SA"/>
        </w:rPr>
      </w:pPr>
      <w:r w:rsidRPr="0010601B">
        <w:rPr>
          <w:rFonts w:ascii="Times New Roman" w:eastAsia="Times New Roman" w:hAnsi="Times New Roman" w:cs="Times New Roman"/>
          <w:color w:val="auto"/>
          <w:sz w:val="28"/>
          <w:szCs w:val="28"/>
          <w:lang w:bidi="ar-SA"/>
        </w:rPr>
        <w:lastRenderedPageBreak/>
        <w:t xml:space="preserve"> 3)</w:t>
      </w:r>
      <w:r w:rsidRPr="0010601B">
        <w:rPr>
          <w:rFonts w:ascii="Times New Roman" w:eastAsia="Times New Roman" w:hAnsi="Times New Roman" w:cs="Times New Roman"/>
          <w:sz w:val="28"/>
          <w:szCs w:val="28"/>
          <w:lang w:bidi="ar-SA"/>
        </w:rPr>
        <w:t xml:space="preserve"> стаж муниципальной службы с учетом периодов работы (службы) определяется на основании решения комиссии по установлению этого стажа, после чего размер надбавки за выслугу лет утверждается распоряжением главы администрации поселения;</w:t>
      </w:r>
    </w:p>
    <w:p w:rsidR="0010601B" w:rsidRPr="0010601B" w:rsidRDefault="00C36C46" w:rsidP="005B4227">
      <w:pPr>
        <w:widowControl/>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10601B" w:rsidRPr="0010601B">
        <w:rPr>
          <w:rFonts w:ascii="Times New Roman" w:eastAsia="Times New Roman" w:hAnsi="Times New Roman" w:cs="Times New Roman"/>
          <w:color w:val="auto"/>
          <w:sz w:val="28"/>
          <w:szCs w:val="28"/>
          <w:lang w:bidi="ar-SA"/>
        </w:rPr>
        <w:t>) для решения вопроса о зачете работнику в стаж муниципальной службы для определения размера надбавки за выслугу лет периодов работы (службы) не указанных в пунктах 1,2,3, работником представляются следующие документы:</w:t>
      </w:r>
    </w:p>
    <w:p w:rsidR="0010601B" w:rsidRPr="0010601B" w:rsidRDefault="0010601B" w:rsidP="005B4227">
      <w:pPr>
        <w:widowControl/>
        <w:suppressAutoHyphens/>
        <w:ind w:firstLine="709"/>
        <w:contextualSpacing/>
        <w:jc w:val="both"/>
        <w:rPr>
          <w:rFonts w:ascii="Times New Roman" w:eastAsia="Times New Roman" w:hAnsi="Times New Roman" w:cs="Times New Roman"/>
          <w:color w:val="00000A"/>
          <w:kern w:val="1"/>
          <w:sz w:val="28"/>
          <w:szCs w:val="28"/>
          <w:lang w:eastAsia="ar-SA" w:bidi="ar-SA"/>
        </w:rPr>
      </w:pPr>
      <w:r w:rsidRPr="0010601B">
        <w:rPr>
          <w:rFonts w:ascii="Times New Roman" w:eastAsia="Times New Roman" w:hAnsi="Times New Roman" w:cs="Times New Roman"/>
          <w:color w:val="00000A"/>
          <w:kern w:val="1"/>
          <w:sz w:val="28"/>
          <w:szCs w:val="28"/>
          <w:lang w:eastAsia="ar-SA" w:bidi="ar-SA"/>
        </w:rPr>
        <w:t>- заявление служащего с просьбой о зачете соответствующего периода работы в стаж муниципальной службы для определения размера надбавки за выслугу лет (указанное заявление от лица, впервые поступающего на муниципальную службу, принимается к рассмотрению только после возникновения у муниципального служащего права на установление надбавки за выслугу лет в соответствии с абзацем 1 настоящего пункта);</w:t>
      </w:r>
    </w:p>
    <w:p w:rsidR="0010601B" w:rsidRPr="0010601B" w:rsidRDefault="0010601B" w:rsidP="005B4227">
      <w:pPr>
        <w:widowControl/>
        <w:suppressAutoHyphens/>
        <w:ind w:firstLine="709"/>
        <w:contextualSpacing/>
        <w:jc w:val="both"/>
        <w:rPr>
          <w:rFonts w:ascii="Times New Roman" w:eastAsia="Times New Roman" w:hAnsi="Times New Roman" w:cs="Times New Roman"/>
          <w:color w:val="00000A"/>
          <w:kern w:val="1"/>
          <w:sz w:val="28"/>
          <w:szCs w:val="28"/>
          <w:lang w:eastAsia="ar-SA" w:bidi="ar-SA"/>
        </w:rPr>
      </w:pPr>
      <w:r w:rsidRPr="0010601B">
        <w:rPr>
          <w:rFonts w:ascii="Times New Roman" w:eastAsia="Times New Roman" w:hAnsi="Times New Roman" w:cs="Times New Roman"/>
          <w:color w:val="00000A"/>
          <w:kern w:val="1"/>
          <w:sz w:val="28"/>
          <w:szCs w:val="28"/>
          <w:lang w:eastAsia="ar-SA" w:bidi="ar-SA"/>
        </w:rPr>
        <w:t>-  копия трудовой книжки;</w:t>
      </w:r>
    </w:p>
    <w:p w:rsidR="0010601B" w:rsidRPr="0010601B" w:rsidRDefault="0010601B" w:rsidP="005B4227">
      <w:pPr>
        <w:widowControl/>
        <w:suppressAutoHyphens/>
        <w:ind w:firstLine="709"/>
        <w:contextualSpacing/>
        <w:jc w:val="both"/>
        <w:rPr>
          <w:rFonts w:ascii="Times New Roman" w:eastAsia="Times New Roman" w:hAnsi="Times New Roman" w:cs="Times New Roman"/>
          <w:color w:val="00000A"/>
          <w:kern w:val="1"/>
          <w:sz w:val="28"/>
          <w:szCs w:val="28"/>
          <w:lang w:eastAsia="ar-SA" w:bidi="ar-SA"/>
        </w:rPr>
      </w:pPr>
      <w:r w:rsidRPr="0010601B">
        <w:rPr>
          <w:rFonts w:ascii="Times New Roman" w:eastAsia="Times New Roman" w:hAnsi="Times New Roman" w:cs="Times New Roman"/>
          <w:color w:val="00000A"/>
          <w:kern w:val="1"/>
          <w:sz w:val="28"/>
          <w:szCs w:val="28"/>
          <w:lang w:eastAsia="ar-SA" w:bidi="ar-SA"/>
        </w:rPr>
        <w:t>- иные документы, подтверждающие приобретение опыта и знаний, необходимых для выполнения обязанностей по замещаемой должности муниципальной службы.</w:t>
      </w:r>
    </w:p>
    <w:p w:rsidR="0010601B" w:rsidRPr="0010601B" w:rsidRDefault="0010601B" w:rsidP="005B4227">
      <w:pPr>
        <w:widowControl/>
        <w:suppressAutoHyphens/>
        <w:ind w:firstLine="709"/>
        <w:contextualSpacing/>
        <w:jc w:val="both"/>
        <w:rPr>
          <w:rFonts w:ascii="Times New Roman" w:eastAsia="Times New Roman" w:hAnsi="Times New Roman" w:cs="Times New Roman"/>
          <w:color w:val="00000A"/>
          <w:kern w:val="1"/>
          <w:sz w:val="28"/>
          <w:szCs w:val="28"/>
          <w:lang w:eastAsia="ar-SA" w:bidi="ar-SA"/>
        </w:rPr>
      </w:pPr>
      <w:r w:rsidRPr="0010601B">
        <w:rPr>
          <w:rFonts w:ascii="Times New Roman" w:eastAsia="Times New Roman" w:hAnsi="Times New Roman" w:cs="Times New Roman"/>
          <w:color w:val="00000A"/>
          <w:kern w:val="1"/>
          <w:sz w:val="28"/>
          <w:szCs w:val="28"/>
          <w:lang w:eastAsia="ar-SA" w:bidi="ar-SA"/>
        </w:rPr>
        <w:t>Комиссия по вопросам исчисления стажа муниципальной службы рассматривает представленные документы и принимает решение о зачете работнику соответствующего периода в стаж муниципальной службы или об отказе в таком зачете. Принятое решение оформляется протоколом и доводится до сведения муниципального служащего и представителя нанимателя (работодателя).</w:t>
      </w:r>
    </w:p>
    <w:p w:rsidR="0010601B" w:rsidRPr="0010601B" w:rsidRDefault="0010601B" w:rsidP="005B4227">
      <w:pPr>
        <w:widowControl/>
        <w:suppressAutoHyphens/>
        <w:ind w:firstLine="709"/>
        <w:contextualSpacing/>
        <w:jc w:val="both"/>
        <w:rPr>
          <w:rFonts w:ascii="Times New Roman" w:eastAsia="Times New Roman" w:hAnsi="Times New Roman" w:cs="Times New Roman"/>
          <w:color w:val="00000A"/>
          <w:kern w:val="1"/>
          <w:sz w:val="28"/>
          <w:szCs w:val="28"/>
          <w:lang w:eastAsia="ar-SA" w:bidi="ar-SA"/>
        </w:rPr>
      </w:pPr>
      <w:r w:rsidRPr="0010601B">
        <w:rPr>
          <w:rFonts w:ascii="Times New Roman" w:eastAsia="Times New Roman" w:hAnsi="Times New Roman" w:cs="Times New Roman"/>
          <w:color w:val="00000A"/>
          <w:kern w:val="1"/>
          <w:sz w:val="28"/>
          <w:szCs w:val="28"/>
          <w:lang w:eastAsia="ar-SA" w:bidi="ar-SA"/>
        </w:rPr>
        <w:t>Надбавка за выслугу лет в размере, определенном с учетом включенных в стаж муниципальной службы периодов работы (службы), начисляется со дня подписания соответствующего правового акта представителя нанимателя (работодателя), но не ранее дня возникновения у муниципального служащего права на установление надбавки за выслугу лет.</w:t>
      </w:r>
    </w:p>
    <w:p w:rsidR="0010601B" w:rsidRPr="0010601B" w:rsidRDefault="0010601B" w:rsidP="005B4227">
      <w:pPr>
        <w:widowControl/>
        <w:suppressAutoHyphens/>
        <w:ind w:firstLine="709"/>
        <w:contextualSpacing/>
        <w:jc w:val="both"/>
        <w:rPr>
          <w:rFonts w:ascii="Times New Roman" w:eastAsia="Times New Roman" w:hAnsi="Times New Roman" w:cs="Times New Roman"/>
          <w:color w:val="00000A"/>
          <w:kern w:val="1"/>
          <w:sz w:val="28"/>
          <w:szCs w:val="28"/>
          <w:lang w:eastAsia="ar-SA" w:bidi="ar-SA"/>
        </w:rPr>
      </w:pPr>
      <w:r w:rsidRPr="0010601B">
        <w:rPr>
          <w:rFonts w:ascii="Times New Roman" w:eastAsia="Times New Roman" w:hAnsi="Times New Roman" w:cs="Times New Roman"/>
          <w:color w:val="00000A"/>
          <w:kern w:val="1"/>
          <w:sz w:val="28"/>
          <w:szCs w:val="28"/>
          <w:lang w:eastAsia="ar-SA" w:bidi="ar-SA"/>
        </w:rPr>
        <w:t>5. Ежемесячная надбавка к должностному окладу за особые условия муниципальной службы в обязательном порядке назначается всем муниципальным служащим в связи с особыми условиями труда при выполнении основных обязанностей по должности муниципальной службы, в том числе с необходимостью соблюдать установленные федеральным законодательством запреты и ограничения. Ежемесячная надбавка к должностному окладу за особые условия муниципальной службы устанавливается при заключении (изменении) трудового договора в следующих размерах:</w:t>
      </w:r>
    </w:p>
    <w:p w:rsidR="0010601B" w:rsidRPr="0010601B" w:rsidRDefault="0010601B" w:rsidP="005B4227">
      <w:pPr>
        <w:widowControl/>
        <w:suppressAutoHyphens/>
        <w:ind w:firstLine="709"/>
        <w:contextualSpacing/>
        <w:jc w:val="both"/>
        <w:rPr>
          <w:rFonts w:ascii="Times New Roman" w:eastAsia="Times New Roman" w:hAnsi="Times New Roman" w:cs="Times New Roman"/>
          <w:color w:val="00000A"/>
          <w:kern w:val="1"/>
          <w:sz w:val="28"/>
          <w:szCs w:val="28"/>
          <w:lang w:eastAsia="ar-SA" w:bidi="ar-SA"/>
        </w:rPr>
      </w:pPr>
      <w:r w:rsidRPr="0010601B">
        <w:rPr>
          <w:rFonts w:ascii="Times New Roman" w:eastAsia="Times New Roman" w:hAnsi="Times New Roman" w:cs="Times New Roman"/>
          <w:color w:val="00000A"/>
          <w:kern w:val="1"/>
          <w:sz w:val="28"/>
          <w:szCs w:val="28"/>
          <w:lang w:eastAsia="ar-SA" w:bidi="ar-SA"/>
        </w:rPr>
        <w:t>1) по старшей группе должностей муниципальной службы – от 60 до 90 процентов должностного оклада;</w:t>
      </w:r>
    </w:p>
    <w:p w:rsidR="0010601B" w:rsidRPr="0010601B" w:rsidRDefault="0010601B" w:rsidP="005B4227">
      <w:pPr>
        <w:widowControl/>
        <w:suppressAutoHyphens/>
        <w:ind w:firstLine="709"/>
        <w:contextualSpacing/>
        <w:jc w:val="both"/>
        <w:rPr>
          <w:rFonts w:ascii="Times New Roman" w:eastAsia="Times New Roman" w:hAnsi="Times New Roman" w:cs="Times New Roman"/>
          <w:color w:val="00000A"/>
          <w:kern w:val="1"/>
          <w:sz w:val="28"/>
          <w:szCs w:val="28"/>
          <w:lang w:eastAsia="ar-SA" w:bidi="ar-SA"/>
        </w:rPr>
      </w:pPr>
      <w:r w:rsidRPr="0010601B">
        <w:rPr>
          <w:rFonts w:ascii="Times New Roman" w:eastAsia="Times New Roman" w:hAnsi="Times New Roman" w:cs="Times New Roman"/>
          <w:color w:val="00000A"/>
          <w:kern w:val="1"/>
          <w:sz w:val="28"/>
          <w:szCs w:val="28"/>
          <w:lang w:eastAsia="ar-SA" w:bidi="ar-SA"/>
        </w:rPr>
        <w:t>2) по ведущей группе должностей муниципальной службы – от 90 до 120 процентов должностного оклада;</w:t>
      </w:r>
    </w:p>
    <w:p w:rsidR="0010601B" w:rsidRPr="0010601B" w:rsidRDefault="0010601B" w:rsidP="005B4227">
      <w:pPr>
        <w:widowControl/>
        <w:suppressAutoHyphens/>
        <w:ind w:firstLine="709"/>
        <w:contextualSpacing/>
        <w:jc w:val="both"/>
        <w:rPr>
          <w:rFonts w:ascii="Times New Roman" w:eastAsia="Times New Roman" w:hAnsi="Times New Roman" w:cs="Times New Roman"/>
          <w:color w:val="00000A"/>
          <w:kern w:val="1"/>
          <w:sz w:val="28"/>
          <w:szCs w:val="28"/>
          <w:lang w:eastAsia="ar-SA" w:bidi="ar-SA"/>
        </w:rPr>
      </w:pPr>
      <w:r w:rsidRPr="0010601B">
        <w:rPr>
          <w:rFonts w:ascii="Times New Roman" w:eastAsia="Times New Roman" w:hAnsi="Times New Roman" w:cs="Times New Roman"/>
          <w:color w:val="00000A"/>
          <w:kern w:val="1"/>
          <w:sz w:val="28"/>
          <w:szCs w:val="28"/>
          <w:lang w:eastAsia="ar-SA" w:bidi="ar-SA"/>
        </w:rPr>
        <w:t>3)  по главной группе должностей муниципальной службы – от 120 до 150 процентов должностного оклада;</w:t>
      </w:r>
    </w:p>
    <w:p w:rsidR="0010601B" w:rsidRPr="0010601B" w:rsidRDefault="0010601B" w:rsidP="005B4227">
      <w:pPr>
        <w:widowControl/>
        <w:suppressAutoHyphens/>
        <w:ind w:firstLine="709"/>
        <w:contextualSpacing/>
        <w:jc w:val="both"/>
        <w:rPr>
          <w:rFonts w:ascii="Times New Roman" w:eastAsia="Times New Roman" w:hAnsi="Times New Roman" w:cs="Times New Roman"/>
          <w:color w:val="00000A"/>
          <w:kern w:val="1"/>
          <w:sz w:val="28"/>
          <w:szCs w:val="28"/>
          <w:lang w:eastAsia="ar-SA" w:bidi="ar-SA"/>
        </w:rPr>
      </w:pPr>
      <w:r w:rsidRPr="0010601B">
        <w:rPr>
          <w:rFonts w:ascii="Times New Roman" w:eastAsia="Times New Roman" w:hAnsi="Times New Roman" w:cs="Times New Roman"/>
          <w:color w:val="00000A"/>
          <w:kern w:val="1"/>
          <w:sz w:val="28"/>
          <w:szCs w:val="28"/>
          <w:lang w:eastAsia="ar-SA" w:bidi="ar-SA"/>
        </w:rPr>
        <w:lastRenderedPageBreak/>
        <w:t>4) по высшей группе должностей муниципальной службы – от 150 до 200 процентов должностного оклада.</w:t>
      </w:r>
    </w:p>
    <w:p w:rsidR="0010601B" w:rsidRPr="0010601B" w:rsidRDefault="0010601B" w:rsidP="005B4227">
      <w:pPr>
        <w:widowControl/>
        <w:suppressAutoHyphens/>
        <w:ind w:firstLine="709"/>
        <w:contextualSpacing/>
        <w:jc w:val="both"/>
        <w:rPr>
          <w:rFonts w:ascii="Times New Roman" w:eastAsia="Times New Roman" w:hAnsi="Times New Roman" w:cs="Times New Roman"/>
          <w:color w:val="00000A"/>
          <w:kern w:val="1"/>
          <w:sz w:val="28"/>
          <w:szCs w:val="28"/>
          <w:lang w:eastAsia="ar-SA" w:bidi="ar-SA"/>
        </w:rPr>
      </w:pPr>
      <w:r w:rsidRPr="0010601B">
        <w:rPr>
          <w:rFonts w:ascii="Times New Roman" w:eastAsia="Times New Roman" w:hAnsi="Times New Roman" w:cs="Times New Roman"/>
          <w:color w:val="00000A"/>
          <w:kern w:val="1"/>
          <w:sz w:val="28"/>
          <w:szCs w:val="28"/>
          <w:lang w:eastAsia="ar-SA" w:bidi="ar-SA"/>
        </w:rPr>
        <w:t xml:space="preserve">Конкретный размер ежемесячной надбавки к должностному окладу за особые условия муниципальной службы устанавливается правовым актом представителя нанимателя (работодателя) с учетом факторов, указанных в настоящей части.  </w:t>
      </w:r>
    </w:p>
    <w:p w:rsidR="0010601B" w:rsidRPr="0010601B" w:rsidRDefault="0010601B" w:rsidP="005B4227">
      <w:pPr>
        <w:widowControl/>
        <w:suppressAutoHyphens/>
        <w:ind w:firstLine="709"/>
        <w:contextualSpacing/>
        <w:jc w:val="both"/>
        <w:rPr>
          <w:rFonts w:ascii="Times New Roman" w:eastAsia="Times New Roman" w:hAnsi="Times New Roman" w:cs="Times New Roman"/>
          <w:color w:val="00000A"/>
          <w:kern w:val="1"/>
          <w:sz w:val="28"/>
          <w:szCs w:val="28"/>
          <w:lang w:eastAsia="ar-SA" w:bidi="ar-SA"/>
        </w:rPr>
      </w:pPr>
      <w:r w:rsidRPr="0010601B">
        <w:rPr>
          <w:rFonts w:ascii="Times New Roman" w:eastAsia="Times New Roman" w:hAnsi="Times New Roman" w:cs="Times New Roman"/>
          <w:color w:val="00000A"/>
          <w:kern w:val="1"/>
          <w:sz w:val="28"/>
          <w:szCs w:val="28"/>
          <w:lang w:eastAsia="ar-SA" w:bidi="ar-SA"/>
        </w:rPr>
        <w:t xml:space="preserve">Размеры ежемесячных надбавок к должностному окладу за особые условия муниципальной службы для лиц, замещающих должности муниципальной службы, определяются в соответствии с приложением № 2 к настоящему Положению.  </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6. Ежемесячная надбавка к должностному окладу муниципального служащего за классный чин являются стимулирующей выплатой, которая устанавливается в целях повышения материальной заинтересованности в результатах своей деятельности и качестве исполнения должностных обязанностей, в соответствии с замещаемой должностью муниципальной службы, по распоряжению главы поселения о присвоении классного чина, в соответствии с приложением № 3 к настоящему Положению.   Классный чин муниципальной службы – установленный правовым актом класс, квалификация пригодности должностного лица на основе наличия у него необходимых знаний и умений. Классный чин указывает на соответствие уровня профессиональной подготовки квалификационным требованиям для замещения должностей муниципальной службы и индексируется вместе с индексацией должностного оклада.</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7.Денежное поощрение муниципальным служащим выплачивается ежемесячно за фактическое отработанное время, одновременно с заработной платой, в соответствии с занимаемой должностью, согласно приложения №4.</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 xml:space="preserve">8. В целях усиления материальной заинтересованности муниципального служащего в повышении качества выполняемой работы по решению вопросов местного значения, исполнению отдельных государственных полномочий и иных функций органов местного самоуправления, а также в своевременном и добросовестном исполнении своих основных должностных обязанностей, повышении уровня ответственности, в том числе за выполнение заданий в особых условиях, муниципальным служащим выплачивается премия. Премия выплачивается муниципальному служащему за выполнение особо важных и сложных заданий, таких как разработка проектов муниципальных правовых актов, программ, своевременное и качественное выполнение задач и функций, указанных в должностной инструкции, проявление инициативы в решении поставленных задач. Основными критериями для премирования являются: </w:t>
      </w:r>
    </w:p>
    <w:p w:rsidR="0010601B" w:rsidRPr="0010601B" w:rsidRDefault="00C36C46"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Pr>
          <w:rFonts w:ascii="Times New Roman" w:eastAsia="font298" w:hAnsi="Times New Roman" w:cs="Times New Roman"/>
          <w:color w:val="00000A"/>
          <w:kern w:val="1"/>
          <w:sz w:val="28"/>
          <w:szCs w:val="28"/>
          <w:lang w:bidi="ar-SA"/>
        </w:rPr>
        <w:t>-</w:t>
      </w:r>
      <w:r w:rsidR="0010601B" w:rsidRPr="0010601B">
        <w:rPr>
          <w:rFonts w:ascii="Times New Roman" w:eastAsia="font298" w:hAnsi="Times New Roman" w:cs="Times New Roman"/>
          <w:color w:val="00000A"/>
          <w:kern w:val="1"/>
          <w:sz w:val="28"/>
          <w:szCs w:val="28"/>
          <w:lang w:bidi="ar-SA"/>
        </w:rPr>
        <w:t xml:space="preserve">эффективность, результативность и качество исполнения своих должностных обязанностей; </w:t>
      </w:r>
    </w:p>
    <w:p w:rsidR="0010601B" w:rsidRPr="0010601B" w:rsidRDefault="00C36C46"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Pr>
          <w:rFonts w:ascii="Times New Roman" w:eastAsia="font298" w:hAnsi="Times New Roman" w:cs="Times New Roman"/>
          <w:color w:val="00000A"/>
          <w:kern w:val="1"/>
          <w:sz w:val="28"/>
          <w:szCs w:val="28"/>
          <w:lang w:bidi="ar-SA"/>
        </w:rPr>
        <w:t>-</w:t>
      </w:r>
      <w:r w:rsidR="0010601B" w:rsidRPr="0010601B">
        <w:rPr>
          <w:rFonts w:ascii="Times New Roman" w:eastAsia="font298" w:hAnsi="Times New Roman" w:cs="Times New Roman"/>
          <w:color w:val="00000A"/>
          <w:kern w:val="1"/>
          <w:sz w:val="28"/>
          <w:szCs w:val="28"/>
          <w:lang w:bidi="ar-SA"/>
        </w:rPr>
        <w:t>оперативность и профессионализм в решении вопросов, входящих в его должностные обязанности;</w:t>
      </w:r>
    </w:p>
    <w:p w:rsidR="0010601B" w:rsidRPr="0010601B" w:rsidRDefault="00C36C46"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Pr>
          <w:rFonts w:ascii="Times New Roman" w:eastAsia="font298" w:hAnsi="Times New Roman" w:cs="Times New Roman"/>
          <w:color w:val="00000A"/>
          <w:kern w:val="1"/>
          <w:sz w:val="28"/>
          <w:szCs w:val="28"/>
          <w:lang w:bidi="ar-SA"/>
        </w:rPr>
        <w:t>-</w:t>
      </w:r>
      <w:r w:rsidR="0010601B" w:rsidRPr="0010601B">
        <w:rPr>
          <w:rFonts w:ascii="Times New Roman" w:eastAsia="font298" w:hAnsi="Times New Roman" w:cs="Times New Roman"/>
          <w:color w:val="00000A"/>
          <w:kern w:val="1"/>
          <w:sz w:val="28"/>
          <w:szCs w:val="28"/>
          <w:lang w:bidi="ar-SA"/>
        </w:rPr>
        <w:t>творческий подход к подготовке предложений по совершенствованию функций, относящихся к компетенции муниципального служащего.</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lastRenderedPageBreak/>
        <w:t xml:space="preserve">Премия выплачивается по распоряжению главы администрации </w:t>
      </w:r>
      <w:proofErr w:type="spellStart"/>
      <w:r w:rsidRPr="0010601B">
        <w:rPr>
          <w:rFonts w:ascii="Times New Roman" w:eastAsia="font298" w:hAnsi="Times New Roman" w:cs="Times New Roman"/>
          <w:color w:val="00000A"/>
          <w:kern w:val="1"/>
          <w:sz w:val="28"/>
          <w:szCs w:val="28"/>
          <w:lang w:bidi="ar-SA"/>
        </w:rPr>
        <w:t>Середняковского</w:t>
      </w:r>
      <w:proofErr w:type="spellEnd"/>
      <w:r w:rsidRPr="0010601B">
        <w:rPr>
          <w:rFonts w:ascii="Times New Roman" w:eastAsia="font298" w:hAnsi="Times New Roman" w:cs="Times New Roman"/>
          <w:color w:val="00000A"/>
          <w:kern w:val="1"/>
          <w:sz w:val="28"/>
          <w:szCs w:val="28"/>
          <w:lang w:bidi="ar-SA"/>
        </w:rPr>
        <w:t xml:space="preserve"> сельского поселения в пределах фонда оплаты труда, в размере не ограничивается.</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 xml:space="preserve">Муниципальные служащие, допустившие нарушение своих должностных обязанностей и (или) трудовой дисциплины, могут быть лишены премии частично или полностью. </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Times New Roman" w:hAnsi="Times New Roman" w:cs="Times New Roman"/>
          <w:color w:val="00000A"/>
          <w:kern w:val="1"/>
          <w:sz w:val="28"/>
          <w:szCs w:val="28"/>
          <w:lang w:bidi="ar-SA"/>
        </w:rPr>
        <w:t xml:space="preserve">          </w:t>
      </w:r>
    </w:p>
    <w:p w:rsidR="0010601B" w:rsidRPr="0010601B" w:rsidRDefault="0010601B" w:rsidP="005B4227">
      <w:pPr>
        <w:widowControl/>
        <w:suppressAutoHyphens/>
        <w:ind w:firstLine="709"/>
        <w:contextualSpacing/>
        <w:jc w:val="both"/>
        <w:rPr>
          <w:rFonts w:ascii="Times New Roman" w:eastAsia="Batang" w:hAnsi="Times New Roman" w:cs="Times New Roman"/>
          <w:color w:val="00000A"/>
          <w:kern w:val="1"/>
          <w:sz w:val="28"/>
          <w:szCs w:val="28"/>
          <w:lang w:eastAsia="ko-KR" w:bidi="ar-SA"/>
        </w:rPr>
      </w:pPr>
      <w:r w:rsidRPr="0010601B">
        <w:rPr>
          <w:rFonts w:ascii="Times New Roman" w:eastAsia="Batang" w:hAnsi="Times New Roman" w:cs="Times New Roman"/>
          <w:color w:val="00000A"/>
          <w:kern w:val="1"/>
          <w:sz w:val="28"/>
          <w:szCs w:val="28"/>
          <w:lang w:eastAsia="ko-KR" w:bidi="ar-SA"/>
        </w:rPr>
        <w:t xml:space="preserve">9. Единовременная выплата при предоставлении ежегодного оплачиваемого отпуска в размере двух должностных окладов выплачивается один раз в течение календарного года при предоставлении муниципальному служащему ежегодного основного оплачиваемого отпуска на основании его письменного заявления. В случае разделения ежегодного оплачиваемого отпуска на части единовременная выплата по желанию муниципального служащего выплачивается при предоставлении любой из частей указанного отпуска на основании его письменного заявления. Определение размера единовременной выплаты производится исходя из величины должностного оклада, установленного служащему на день подачи заявления о выплате единовременной выплаты.  </w:t>
      </w:r>
    </w:p>
    <w:p w:rsidR="0010601B" w:rsidRPr="0010601B" w:rsidRDefault="00C36C46" w:rsidP="005B4227">
      <w:pPr>
        <w:widowControl/>
        <w:suppressAutoHyphens/>
        <w:ind w:firstLine="709"/>
        <w:contextualSpacing/>
        <w:jc w:val="both"/>
        <w:rPr>
          <w:rFonts w:ascii="Times New Roman" w:eastAsia="Times New Roman" w:hAnsi="Times New Roman" w:cs="Times New Roman"/>
          <w:color w:val="00000A"/>
          <w:kern w:val="1"/>
          <w:sz w:val="28"/>
          <w:szCs w:val="28"/>
          <w:lang w:eastAsia="ar-SA" w:bidi="ar-SA"/>
        </w:rPr>
      </w:pPr>
      <w:r>
        <w:rPr>
          <w:rFonts w:ascii="Times New Roman" w:eastAsia="Times New Roman" w:hAnsi="Times New Roman" w:cs="Times New Roman"/>
          <w:color w:val="00000A"/>
          <w:kern w:val="1"/>
          <w:sz w:val="28"/>
          <w:szCs w:val="28"/>
          <w:lang w:eastAsia="ar-SA" w:bidi="ar-SA"/>
        </w:rPr>
        <w:t>П</w:t>
      </w:r>
      <w:r w:rsidR="0010601B" w:rsidRPr="0010601B">
        <w:rPr>
          <w:rFonts w:ascii="Times New Roman" w:eastAsia="Times New Roman" w:hAnsi="Times New Roman" w:cs="Times New Roman"/>
          <w:color w:val="00000A"/>
          <w:kern w:val="1"/>
          <w:sz w:val="28"/>
          <w:szCs w:val="28"/>
          <w:lang w:eastAsia="ar-SA" w:bidi="ar-SA"/>
        </w:rPr>
        <w:t>ри увеличении должностных окладов в течение года единовременная выплата при предоставлении ежегодного оплачиваемого отпуска подлежит перерасчету.</w:t>
      </w:r>
    </w:p>
    <w:p w:rsidR="0010601B" w:rsidRPr="0010601B" w:rsidRDefault="0010601B" w:rsidP="005B4227">
      <w:pPr>
        <w:widowControl/>
        <w:ind w:firstLine="709"/>
        <w:jc w:val="both"/>
        <w:rPr>
          <w:rFonts w:ascii="Arial" w:eastAsia="Times New Roman" w:hAnsi="Arial" w:cs="Arial"/>
          <w:color w:val="auto"/>
          <w:sz w:val="35"/>
          <w:szCs w:val="35"/>
          <w:lang w:bidi="ar-SA"/>
        </w:rPr>
      </w:pPr>
      <w:r w:rsidRPr="0010601B">
        <w:rPr>
          <w:rFonts w:ascii="Times New Roman" w:eastAsia="Times New Roman" w:hAnsi="Times New Roman" w:cs="Times New Roman"/>
          <w:color w:val="auto"/>
          <w:sz w:val="28"/>
          <w:szCs w:val="28"/>
          <w:lang w:bidi="ar-SA"/>
        </w:rPr>
        <w:t>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w:t>
      </w:r>
      <w:r w:rsidRPr="0010601B">
        <w:rPr>
          <w:rFonts w:ascii="Arial" w:eastAsia="Times New Roman" w:hAnsi="Arial" w:cs="Arial"/>
          <w:color w:val="auto"/>
          <w:sz w:val="35"/>
          <w:szCs w:val="35"/>
          <w:lang w:bidi="ar-SA"/>
        </w:rPr>
        <w:t xml:space="preserve"> </w:t>
      </w:r>
    </w:p>
    <w:p w:rsidR="0010601B" w:rsidRPr="0010601B" w:rsidRDefault="0010601B" w:rsidP="005B4227">
      <w:pPr>
        <w:widowControl/>
        <w:suppressAutoHyphens/>
        <w:ind w:firstLine="709"/>
        <w:contextualSpacing/>
        <w:jc w:val="both"/>
        <w:rPr>
          <w:rFonts w:ascii="Times New Roman" w:eastAsia="Times New Roman" w:hAnsi="Times New Roman" w:cs="Times New Roman"/>
          <w:color w:val="00000A"/>
          <w:kern w:val="1"/>
          <w:sz w:val="28"/>
          <w:szCs w:val="28"/>
          <w:lang w:eastAsia="ar-SA" w:bidi="ar-SA"/>
        </w:rPr>
      </w:pPr>
      <w:r w:rsidRPr="0010601B">
        <w:rPr>
          <w:rFonts w:ascii="Times New Roman" w:eastAsia="Times New Roman" w:hAnsi="Times New Roman" w:cs="Times New Roman"/>
          <w:color w:val="00000A"/>
          <w:kern w:val="1"/>
          <w:sz w:val="28"/>
          <w:szCs w:val="28"/>
          <w:lang w:eastAsia="ar-SA" w:bidi="ar-SA"/>
        </w:rPr>
        <w:t>Право на получение единовременной выплаты к отпуску в полно объёме наступает после истечения одного года работы на занимаемой должности</w:t>
      </w:r>
      <w:r w:rsidRPr="0010601B">
        <w:rPr>
          <w:rFonts w:ascii="Arial" w:eastAsia="Times New Roman" w:hAnsi="Arial" w:cs="Arial"/>
          <w:color w:val="00000A"/>
          <w:kern w:val="1"/>
          <w:sz w:val="28"/>
          <w:szCs w:val="28"/>
          <w:lang w:eastAsia="ar-SA" w:bidi="ar-SA"/>
        </w:rPr>
        <w:t>.</w:t>
      </w:r>
    </w:p>
    <w:p w:rsidR="0010601B" w:rsidRPr="0010601B" w:rsidRDefault="0010601B" w:rsidP="005B4227">
      <w:pPr>
        <w:widowControl/>
        <w:suppressAutoHyphens/>
        <w:ind w:firstLine="709"/>
        <w:contextualSpacing/>
        <w:jc w:val="both"/>
        <w:rPr>
          <w:rFonts w:ascii="Times New Roman" w:eastAsia="Times New Roman" w:hAnsi="Times New Roman" w:cs="Times New Roman"/>
          <w:color w:val="00000A"/>
          <w:kern w:val="1"/>
          <w:sz w:val="28"/>
          <w:szCs w:val="28"/>
          <w:lang w:eastAsia="ar-SA" w:bidi="ar-SA"/>
        </w:rPr>
      </w:pPr>
      <w:r w:rsidRPr="0010601B">
        <w:rPr>
          <w:rFonts w:ascii="Times New Roman" w:eastAsia="Times New Roman" w:hAnsi="Times New Roman" w:cs="Times New Roman"/>
          <w:color w:val="00000A"/>
          <w:kern w:val="1"/>
          <w:sz w:val="28"/>
          <w:szCs w:val="28"/>
          <w:lang w:eastAsia="ar-SA" w:bidi="ar-SA"/>
        </w:rPr>
        <w:t xml:space="preserve">10. Муниципальные служащие имеют право на получение материальной помощи в размере двух должностных окладов в год. </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Определить, что:</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1) материальная помощь выплачивается муниципальному служащему по его заявлению, единовременно или по частям;</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2) при поступлении муниципальных служащих на службу в течение календарного года выплаты материальной помощи производятся пропорционально отработанному времени;</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3) материальная помощь не выплачивается:</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 муниципальным служащим, находящимся в отпуске по уходу за ребенком до достижения им возраста трех лет;</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 муниципальным служащим, уволенным и получившим материальную помощь в текущем календарном году в полном объеме, и вновь принятым в этом же году;</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4) размер материальной помощи производится исходя из величины должностного оклада, установленного служащему на день подачи заявления о выплате материальной помощи.</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lastRenderedPageBreak/>
        <w:t>Помимо материальной помощи, указанной в подпунктах 1 и 2 настоящего пункта, муниципальному служащему при наличии экономии фонда оплаты труда может быть выплачены дополнительная материальная помощь в следующих случаях:</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1) смерти близких родственников (родителей, детей, мужа (жены),) на основании свидетельства о смерти и документов, подтверждающих родство;</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2) при рождении ребенка на основании копии свидетельства о рождении;</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3) в связи с утратой или повреждением имущества в результате стихийного бедствия, пожара, кражи, аварий систем водоснабжения, отопления и других обстоятельств на основании справок из соответствующих органов;</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4) особой нуждаемости в лечении, приобретении дорогостоящих лекарственных средств в связи с заболеванием (травмой);</w:t>
      </w:r>
    </w:p>
    <w:p w:rsidR="0010601B" w:rsidRPr="0010601B" w:rsidRDefault="0010601B" w:rsidP="005B42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5) достижения возраста 50,55,60,65 лет и в связи с достижением пенсионного возраста;</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6) в случае тяжелого материального положения или острой необходимости.</w:t>
      </w:r>
    </w:p>
    <w:p w:rsidR="0010601B" w:rsidRPr="0010601B" w:rsidRDefault="0010601B" w:rsidP="005B42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10601B">
        <w:rPr>
          <w:rFonts w:ascii="Times New Roman" w:eastAsia="Times New Roman" w:hAnsi="Times New Roman" w:cs="Times New Roman"/>
          <w:color w:val="auto"/>
          <w:sz w:val="28"/>
          <w:szCs w:val="28"/>
          <w:lang w:bidi="ar-SA"/>
        </w:rPr>
        <w:t>7)материальная</w:t>
      </w:r>
      <w:proofErr w:type="gramEnd"/>
      <w:r w:rsidRPr="0010601B">
        <w:rPr>
          <w:rFonts w:ascii="Times New Roman" w:eastAsia="Times New Roman" w:hAnsi="Times New Roman" w:cs="Times New Roman"/>
          <w:color w:val="auto"/>
          <w:sz w:val="28"/>
          <w:szCs w:val="28"/>
          <w:lang w:bidi="ar-SA"/>
        </w:rPr>
        <w:t xml:space="preserve"> помощь в случае смерти муниципального служащего выплачивается членам его семьи по письменному заявлению и при предъявлении копии свидетельства о смерти.</w:t>
      </w:r>
    </w:p>
    <w:p w:rsidR="0010601B" w:rsidRPr="0010601B" w:rsidRDefault="0010601B" w:rsidP="005B422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Материальная помощь выделяется в размере одного должностного оклада за счет средств экономии фонда оплаты труда.</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11. Установить, что при формировании фонда оплаты труда муниципальных служащих предусматриваются следующие средства для выплаты в расчете на год:</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1) должностных окладов в размере двенадцати окладов в год;</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2)  ежемесячное денежное поощрение в размере 15 окладов в год;</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3)  ежемесячная надбавка к должностному окладу за особые условия муниципальной службы в размере 11,5 окладов в год;</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4) ежемесячная надбавка к должностному окладу за выслугу лет на муниципальной службе в размере 3 окладов в год;</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6) ежемесячная надбавка к должностному окладу за чин в размере четырех окладов в год;</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7)  премии за выполнение особо важных и сложных заданий и по результатам </w:t>
      </w:r>
      <w:proofErr w:type="gramStart"/>
      <w:r w:rsidRPr="0010601B">
        <w:rPr>
          <w:rFonts w:ascii="Times New Roman" w:eastAsia="Times New Roman" w:hAnsi="Times New Roman" w:cs="Times New Roman"/>
          <w:color w:val="auto"/>
          <w:sz w:val="28"/>
          <w:szCs w:val="28"/>
          <w:lang w:bidi="ar-SA"/>
        </w:rPr>
        <w:t>работы  в</w:t>
      </w:r>
      <w:proofErr w:type="gramEnd"/>
      <w:r w:rsidRPr="0010601B">
        <w:rPr>
          <w:rFonts w:ascii="Times New Roman" w:eastAsia="Times New Roman" w:hAnsi="Times New Roman" w:cs="Times New Roman"/>
          <w:color w:val="auto"/>
          <w:sz w:val="28"/>
          <w:szCs w:val="28"/>
          <w:lang w:bidi="ar-SA"/>
        </w:rPr>
        <w:t xml:space="preserve"> размере  4 окладов в год;</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8) единовременная выплата при предоставлении ежегодного оплачиваемого отпуска в размере 2 окладов в год;</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9) материальная помощь в размере 2 окладов в год.</w:t>
      </w:r>
    </w:p>
    <w:p w:rsidR="0010601B" w:rsidRPr="0010601B" w:rsidRDefault="0010601B" w:rsidP="005B4227">
      <w:pPr>
        <w:widowControl/>
        <w:ind w:firstLine="709"/>
        <w:contextualSpacing/>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12. Фонд оплаты труда органов местного самоуправления формируется за счет средств, предусмотренных пунктами 11, 12 статьи 2 настоящего Положения, а также за счет средств на иные выплаты, предусмотренные трудовым законодательством и принимаемые в соответствии с ним нормативными правовыми актами, содержащими нормы трудового права.</w:t>
      </w:r>
    </w:p>
    <w:p w:rsidR="0010601B" w:rsidRPr="0010601B" w:rsidRDefault="0010601B" w:rsidP="005B4227">
      <w:pPr>
        <w:widowControl/>
        <w:suppressAutoHyphens/>
        <w:ind w:firstLine="709"/>
        <w:contextualSpacing/>
        <w:jc w:val="both"/>
        <w:rPr>
          <w:rFonts w:ascii="Times New Roman" w:eastAsia="Times New Roman" w:hAnsi="Times New Roman" w:cs="Times New Roman"/>
          <w:b/>
          <w:bCs/>
          <w:color w:val="00000A"/>
          <w:kern w:val="1"/>
          <w:sz w:val="28"/>
          <w:szCs w:val="28"/>
          <w:lang w:eastAsia="ar-SA" w:bidi="ar-SA"/>
        </w:rPr>
      </w:pPr>
      <w:r w:rsidRPr="0010601B">
        <w:rPr>
          <w:rFonts w:ascii="Times New Roman" w:eastAsia="Times New Roman" w:hAnsi="Times New Roman" w:cs="Times New Roman"/>
          <w:bCs/>
          <w:color w:val="00000A"/>
          <w:kern w:val="1"/>
          <w:sz w:val="28"/>
          <w:szCs w:val="28"/>
          <w:lang w:eastAsia="ar-SA" w:bidi="ar-SA"/>
        </w:rPr>
        <w:lastRenderedPageBreak/>
        <w:t>13.</w:t>
      </w:r>
      <w:r w:rsidRPr="0010601B">
        <w:rPr>
          <w:rFonts w:ascii="Times New Roman" w:eastAsia="Times New Roman" w:hAnsi="Times New Roman" w:cs="Times New Roman"/>
          <w:b/>
          <w:bCs/>
          <w:color w:val="00000A"/>
          <w:kern w:val="1"/>
          <w:sz w:val="28"/>
          <w:szCs w:val="28"/>
          <w:lang w:eastAsia="ar-SA" w:bidi="ar-SA"/>
        </w:rPr>
        <w:t xml:space="preserve">  </w:t>
      </w:r>
      <w:r w:rsidRPr="0010601B">
        <w:rPr>
          <w:rFonts w:ascii="Times New Roman" w:eastAsia="Times New Roman" w:hAnsi="Times New Roman" w:cs="Times New Roman"/>
          <w:color w:val="00000A"/>
          <w:kern w:val="1"/>
          <w:sz w:val="28"/>
          <w:szCs w:val="28"/>
          <w:lang w:eastAsia="ar-SA" w:bidi="ar-SA"/>
        </w:rPr>
        <w:t>Муниципальные правовые акты, регулирующие порядок и условия оплаты труда лиц, замещающих должности муниципальной службы, применяются в части, не противоречащей настоящему Положению.</w:t>
      </w:r>
    </w:p>
    <w:p w:rsidR="0010601B" w:rsidRPr="0010601B" w:rsidRDefault="0010601B" w:rsidP="005B4227">
      <w:pPr>
        <w:widowControl/>
        <w:suppressAutoHyphens/>
        <w:ind w:firstLine="709"/>
        <w:contextualSpacing/>
        <w:jc w:val="both"/>
        <w:rPr>
          <w:rFonts w:ascii="Times New Roman" w:eastAsia="Times New Roman" w:hAnsi="Times New Roman" w:cs="Times New Roman"/>
          <w:b/>
          <w:bCs/>
          <w:color w:val="00000A"/>
          <w:kern w:val="1"/>
          <w:sz w:val="28"/>
          <w:szCs w:val="28"/>
          <w:lang w:eastAsia="ar-SA" w:bidi="ar-SA"/>
        </w:rPr>
      </w:pPr>
      <w:r w:rsidRPr="0010601B">
        <w:rPr>
          <w:rFonts w:ascii="Times New Roman" w:eastAsia="Times New Roman" w:hAnsi="Times New Roman" w:cs="Times New Roman"/>
          <w:color w:val="00000A"/>
          <w:kern w:val="1"/>
          <w:sz w:val="28"/>
          <w:szCs w:val="28"/>
          <w:lang w:eastAsia="ar-SA" w:bidi="ar-SA"/>
        </w:rPr>
        <w:t>14. Вновь устанавливаемые в соответствии с настоящим Положением размеры и условия оплаты труда муниципальных служащих не могут быть ниже размеров и условий оплаты труда, существовавших на день вступления в силу настоящего Положения.</w:t>
      </w:r>
    </w:p>
    <w:p w:rsidR="0010601B" w:rsidRPr="0010601B" w:rsidRDefault="0010601B" w:rsidP="005B4227">
      <w:pPr>
        <w:widowControl/>
        <w:suppressAutoHyphens/>
        <w:ind w:firstLine="709"/>
        <w:contextualSpacing/>
        <w:jc w:val="both"/>
        <w:rPr>
          <w:rFonts w:ascii="Times New Roman" w:eastAsia="Times New Roman" w:hAnsi="Times New Roman" w:cs="Times New Roman"/>
          <w:b/>
          <w:bCs/>
          <w:color w:val="00000A"/>
          <w:kern w:val="1"/>
          <w:sz w:val="28"/>
          <w:szCs w:val="28"/>
          <w:lang w:eastAsia="ar-SA" w:bidi="ar-SA"/>
        </w:rPr>
      </w:pPr>
      <w:r w:rsidRPr="0010601B">
        <w:rPr>
          <w:rFonts w:ascii="Times New Roman" w:eastAsia="Times New Roman" w:hAnsi="Times New Roman" w:cs="Times New Roman"/>
          <w:bCs/>
          <w:color w:val="00000A"/>
          <w:kern w:val="1"/>
          <w:sz w:val="28"/>
          <w:szCs w:val="28"/>
          <w:lang w:eastAsia="ar-SA" w:bidi="ar-SA"/>
        </w:rPr>
        <w:t xml:space="preserve">15. Изменения в системе оплаты труда (денежное содержание) лиц, занимающих должности муниципальной службы, осуществляются исключительно в форме внесения изменений в настоящее Положение. </w:t>
      </w:r>
      <w:r w:rsidRPr="0010601B">
        <w:rPr>
          <w:rFonts w:ascii="Times New Roman" w:eastAsia="Times New Roman" w:hAnsi="Times New Roman" w:cs="Times New Roman"/>
          <w:b/>
          <w:bCs/>
          <w:color w:val="00000A"/>
          <w:kern w:val="1"/>
          <w:sz w:val="28"/>
          <w:szCs w:val="28"/>
          <w:lang w:eastAsia="ar-SA" w:bidi="ar-SA"/>
        </w:rPr>
        <w:t xml:space="preserve">         </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p>
    <w:p w:rsidR="0010601B" w:rsidRDefault="0010601B" w:rsidP="00EA5060">
      <w:pPr>
        <w:widowControl/>
        <w:suppressAutoHyphens/>
        <w:ind w:firstLine="709"/>
        <w:contextualSpacing/>
        <w:jc w:val="center"/>
        <w:rPr>
          <w:rFonts w:ascii="Times New Roman" w:eastAsia="font298" w:hAnsi="Times New Roman" w:cs="Times New Roman"/>
          <w:b/>
          <w:color w:val="00000A"/>
          <w:kern w:val="1"/>
          <w:sz w:val="28"/>
          <w:szCs w:val="28"/>
          <w:lang w:bidi="ar-SA"/>
        </w:rPr>
      </w:pPr>
      <w:r w:rsidRPr="0010601B">
        <w:rPr>
          <w:rFonts w:ascii="Times New Roman" w:eastAsia="font298" w:hAnsi="Times New Roman" w:cs="Times New Roman"/>
          <w:b/>
          <w:color w:val="00000A"/>
          <w:kern w:val="1"/>
          <w:sz w:val="28"/>
          <w:szCs w:val="28"/>
          <w:lang w:bidi="ar-SA"/>
        </w:rPr>
        <w:t>Статья 3.Отпуск муниципальных служащих</w:t>
      </w:r>
    </w:p>
    <w:p w:rsidR="00EA5060" w:rsidRPr="0010601B" w:rsidRDefault="00EA5060" w:rsidP="00EA5060">
      <w:pPr>
        <w:widowControl/>
        <w:suppressAutoHyphens/>
        <w:ind w:firstLine="709"/>
        <w:contextualSpacing/>
        <w:jc w:val="center"/>
        <w:rPr>
          <w:rFonts w:ascii="Times New Roman" w:eastAsia="font298" w:hAnsi="Times New Roman" w:cs="Times New Roman"/>
          <w:b/>
          <w:color w:val="00000A"/>
          <w:kern w:val="1"/>
          <w:sz w:val="28"/>
          <w:szCs w:val="28"/>
          <w:lang w:bidi="ar-SA"/>
        </w:rPr>
      </w:pPr>
    </w:p>
    <w:p w:rsidR="0010601B" w:rsidRPr="0010601B" w:rsidRDefault="0010601B" w:rsidP="005B4227">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1.Муниципльным служащим, замещающим должности муниципальной службы в администрации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 предоставляется ежегодный основной оплачиваемый отпуск продолжительностью 30 календарных дней.</w:t>
      </w:r>
    </w:p>
    <w:p w:rsidR="0010601B" w:rsidRPr="0010601B" w:rsidRDefault="0010601B" w:rsidP="005B4227">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2.Сверх ежегодно оплачиваемого отпуска муниципальному служащему предоставляется дополнительный оплачиваемый отпуск за выслугу лет, который исчисляется из расчета один календарный день за каждый год муниципальной службы и не может превышать 10 календарных дней.</w:t>
      </w:r>
    </w:p>
    <w:p w:rsidR="0010601B" w:rsidRPr="0010601B" w:rsidRDefault="0010601B" w:rsidP="005B4227">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3.При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0601B" w:rsidRPr="0010601B" w:rsidRDefault="0010601B" w:rsidP="005B4227">
      <w:pPr>
        <w:widowControl/>
        <w:ind w:firstLine="709"/>
        <w:jc w:val="both"/>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4. По семейным обстоятельствам и другим уважительным причинам сотруднику по его письменному заявлению может быть предоставлен отпуск без сохранения заработной платы в соответствии с действующим законодательством.</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p>
    <w:p w:rsidR="0010601B" w:rsidRPr="0010601B" w:rsidRDefault="0010601B" w:rsidP="00EA5060">
      <w:pPr>
        <w:widowControl/>
        <w:suppressAutoHyphens/>
        <w:ind w:firstLine="709"/>
        <w:contextualSpacing/>
        <w:jc w:val="center"/>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b/>
          <w:color w:val="00000A"/>
          <w:kern w:val="1"/>
          <w:sz w:val="28"/>
          <w:szCs w:val="28"/>
          <w:lang w:bidi="ar-SA"/>
        </w:rPr>
        <w:t>Статья 4. Заключительные положения</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1. Изменение в течение календарного года утвержденного фонда оплаты труда производится в случаях:</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 проведения индексации должностных окладов, тарифных ставок;</w:t>
      </w:r>
    </w:p>
    <w:p w:rsidR="0010601B" w:rsidRPr="0010601B" w:rsidRDefault="0010601B" w:rsidP="00EA5060">
      <w:pPr>
        <w:widowControl/>
        <w:tabs>
          <w:tab w:val="left" w:pos="709"/>
        </w:tabs>
        <w:suppressAutoHyphens/>
        <w:ind w:left="240" w:firstLine="46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 существенных изменений действующих условий оплаты труда;</w:t>
      </w:r>
    </w:p>
    <w:p w:rsidR="0010601B" w:rsidRPr="0010601B" w:rsidRDefault="0010601B" w:rsidP="00EA5060">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 перехода на новый штат, повлекшего увеличение (уменьшение) численности штата.</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 xml:space="preserve">2. Изменение размеров и </w:t>
      </w:r>
      <w:proofErr w:type="gramStart"/>
      <w:r w:rsidRPr="0010601B">
        <w:rPr>
          <w:rFonts w:ascii="Times New Roman" w:eastAsia="font298" w:hAnsi="Times New Roman" w:cs="Times New Roman"/>
          <w:color w:val="00000A"/>
          <w:kern w:val="1"/>
          <w:sz w:val="28"/>
          <w:szCs w:val="28"/>
          <w:lang w:bidi="ar-SA"/>
        </w:rPr>
        <w:t>условий оплаты труда муниципальных служащих</w:t>
      </w:r>
      <w:proofErr w:type="gramEnd"/>
      <w:r w:rsidRPr="0010601B">
        <w:rPr>
          <w:rFonts w:ascii="Times New Roman" w:eastAsia="font298" w:hAnsi="Times New Roman" w:cs="Times New Roman"/>
          <w:color w:val="00000A"/>
          <w:kern w:val="1"/>
          <w:sz w:val="28"/>
          <w:szCs w:val="28"/>
          <w:lang w:bidi="ar-SA"/>
        </w:rPr>
        <w:t xml:space="preserve"> и работников осуществляется на основании нормативно-правовых актов Костромской области и </w:t>
      </w:r>
      <w:proofErr w:type="spellStart"/>
      <w:r w:rsidRPr="0010601B">
        <w:rPr>
          <w:rFonts w:ascii="Times New Roman" w:eastAsia="font298" w:hAnsi="Times New Roman" w:cs="Times New Roman"/>
          <w:color w:val="00000A"/>
          <w:kern w:val="1"/>
          <w:sz w:val="28"/>
          <w:szCs w:val="28"/>
          <w:lang w:bidi="ar-SA"/>
        </w:rPr>
        <w:t>Середняковского</w:t>
      </w:r>
      <w:proofErr w:type="spellEnd"/>
      <w:r w:rsidRPr="0010601B">
        <w:rPr>
          <w:rFonts w:ascii="Times New Roman" w:eastAsia="font298" w:hAnsi="Times New Roman" w:cs="Times New Roman"/>
          <w:color w:val="00000A"/>
          <w:kern w:val="1"/>
          <w:sz w:val="28"/>
          <w:szCs w:val="28"/>
          <w:lang w:bidi="ar-SA"/>
        </w:rPr>
        <w:t xml:space="preserve"> сельского поселения.</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 xml:space="preserve">3. Штатное расписание утверждается главой </w:t>
      </w:r>
      <w:proofErr w:type="spellStart"/>
      <w:r w:rsidRPr="0010601B">
        <w:rPr>
          <w:rFonts w:ascii="Times New Roman" w:eastAsia="font298" w:hAnsi="Times New Roman" w:cs="Times New Roman"/>
          <w:color w:val="00000A"/>
          <w:kern w:val="1"/>
          <w:sz w:val="28"/>
          <w:szCs w:val="28"/>
          <w:lang w:bidi="ar-SA"/>
        </w:rPr>
        <w:t>Середняковского</w:t>
      </w:r>
      <w:proofErr w:type="spellEnd"/>
      <w:r w:rsidRPr="0010601B">
        <w:rPr>
          <w:rFonts w:ascii="Times New Roman" w:eastAsia="font298" w:hAnsi="Times New Roman" w:cs="Times New Roman"/>
          <w:color w:val="00000A"/>
          <w:kern w:val="1"/>
          <w:sz w:val="28"/>
          <w:szCs w:val="28"/>
          <w:lang w:bidi="ar-SA"/>
        </w:rPr>
        <w:t xml:space="preserve"> сельского поселения.</w:t>
      </w:r>
    </w:p>
    <w:p w:rsidR="0010601B" w:rsidRPr="0010601B" w:rsidRDefault="0010601B" w:rsidP="005B4227">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4. Внесение изменений и дополнений в настоящее Положение производится в том же порядке что и принятие.</w:t>
      </w:r>
    </w:p>
    <w:p w:rsidR="0010601B" w:rsidRPr="0010601B" w:rsidRDefault="0010601B" w:rsidP="00B25665">
      <w:pPr>
        <w:widowControl/>
        <w:suppressAutoHyphens/>
        <w:ind w:firstLine="709"/>
        <w:contextualSpacing/>
        <w:jc w:val="both"/>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lastRenderedPageBreak/>
        <w:tab/>
      </w:r>
      <w:r w:rsidR="00B25665">
        <w:rPr>
          <w:rFonts w:ascii="Times New Roman" w:eastAsia="font298" w:hAnsi="Times New Roman" w:cs="Times New Roman"/>
          <w:color w:val="00000A"/>
          <w:kern w:val="1"/>
          <w:sz w:val="28"/>
          <w:szCs w:val="28"/>
          <w:lang w:bidi="ar-SA"/>
        </w:rPr>
        <w:t xml:space="preserve">                                                                              </w:t>
      </w:r>
      <w:r w:rsidRPr="0010601B">
        <w:rPr>
          <w:rFonts w:ascii="Times New Roman" w:eastAsia="font298" w:hAnsi="Times New Roman" w:cs="Times New Roman"/>
          <w:color w:val="00000A"/>
          <w:kern w:val="1"/>
          <w:sz w:val="28"/>
          <w:szCs w:val="28"/>
          <w:lang w:bidi="ar-SA"/>
        </w:rPr>
        <w:t>Приложение № 1</w:t>
      </w:r>
    </w:p>
    <w:p w:rsidR="0010601B" w:rsidRPr="0010601B" w:rsidRDefault="0010601B" w:rsidP="0010601B">
      <w:pPr>
        <w:widowControl/>
        <w:contextualSpacing/>
        <w:jc w:val="right"/>
        <w:rPr>
          <w:rFonts w:ascii="Times New Roman" w:eastAsia="Times New Roman" w:hAnsi="Times New Roman" w:cs="Times New Roman"/>
          <w:color w:val="auto"/>
          <w:sz w:val="28"/>
          <w:szCs w:val="28"/>
          <w:lang w:bidi="ar-SA"/>
        </w:rPr>
      </w:pPr>
      <w:proofErr w:type="gramStart"/>
      <w:r w:rsidRPr="0010601B">
        <w:rPr>
          <w:rFonts w:ascii="Times New Roman" w:eastAsia="Times New Roman" w:hAnsi="Times New Roman" w:cs="Times New Roman"/>
          <w:color w:val="auto"/>
          <w:sz w:val="28"/>
          <w:szCs w:val="28"/>
          <w:lang w:bidi="ar-SA"/>
        </w:rPr>
        <w:t>к</w:t>
      </w:r>
      <w:proofErr w:type="gramEnd"/>
      <w:r w:rsidRPr="0010601B">
        <w:rPr>
          <w:rFonts w:ascii="Times New Roman" w:eastAsia="Times New Roman" w:hAnsi="Times New Roman" w:cs="Times New Roman"/>
          <w:color w:val="auto"/>
          <w:sz w:val="28"/>
          <w:szCs w:val="28"/>
          <w:lang w:bidi="ar-SA"/>
        </w:rPr>
        <w:t xml:space="preserve"> Положению по оплате труда</w:t>
      </w:r>
    </w:p>
    <w:p w:rsidR="0010601B" w:rsidRPr="0010601B" w:rsidRDefault="0010601B" w:rsidP="0010601B">
      <w:pPr>
        <w:widowControl/>
        <w:contextualSpacing/>
        <w:jc w:val="right"/>
        <w:rPr>
          <w:rFonts w:ascii="Times New Roman" w:eastAsia="Times New Roman" w:hAnsi="Times New Roman" w:cs="Times New Roman"/>
          <w:color w:val="auto"/>
          <w:sz w:val="28"/>
          <w:szCs w:val="28"/>
          <w:lang w:bidi="ar-SA"/>
        </w:rPr>
      </w:pPr>
      <w:proofErr w:type="gramStart"/>
      <w:r w:rsidRPr="0010601B">
        <w:rPr>
          <w:rFonts w:ascii="Times New Roman" w:eastAsia="Times New Roman" w:hAnsi="Times New Roman" w:cs="Times New Roman"/>
          <w:color w:val="auto"/>
          <w:sz w:val="28"/>
          <w:szCs w:val="28"/>
          <w:lang w:bidi="ar-SA"/>
        </w:rPr>
        <w:t>муниципальных</w:t>
      </w:r>
      <w:proofErr w:type="gramEnd"/>
      <w:r w:rsidRPr="0010601B">
        <w:rPr>
          <w:rFonts w:ascii="Times New Roman" w:eastAsia="Times New Roman" w:hAnsi="Times New Roman" w:cs="Times New Roman"/>
          <w:color w:val="auto"/>
          <w:sz w:val="28"/>
          <w:szCs w:val="28"/>
          <w:lang w:bidi="ar-SA"/>
        </w:rPr>
        <w:t xml:space="preserve"> служащих администрации</w:t>
      </w:r>
    </w:p>
    <w:p w:rsidR="0010601B" w:rsidRPr="0010601B" w:rsidRDefault="0010601B" w:rsidP="0010601B">
      <w:pPr>
        <w:widowControl/>
        <w:contextualSpacing/>
        <w:jc w:val="right"/>
        <w:rPr>
          <w:rFonts w:ascii="Times New Roman" w:eastAsia="Times New Roman" w:hAnsi="Times New Roman" w:cs="Times New Roman"/>
          <w:color w:val="auto"/>
          <w:sz w:val="28"/>
          <w:szCs w:val="28"/>
          <w:lang w:bidi="ar-SA"/>
        </w:rPr>
      </w:pP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w:t>
      </w:r>
    </w:p>
    <w:p w:rsidR="0010601B" w:rsidRPr="0010601B" w:rsidRDefault="0010601B" w:rsidP="0010601B">
      <w:pPr>
        <w:widowControl/>
        <w:contextualSpacing/>
        <w:jc w:val="right"/>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Костромского муниципального района</w:t>
      </w:r>
    </w:p>
    <w:p w:rsidR="0010601B" w:rsidRPr="0010601B" w:rsidRDefault="0010601B" w:rsidP="0010601B">
      <w:pPr>
        <w:widowControl/>
        <w:contextualSpacing/>
        <w:jc w:val="right"/>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Костромской области</w:t>
      </w:r>
    </w:p>
    <w:p w:rsidR="0010601B" w:rsidRDefault="0010601B" w:rsidP="0010601B">
      <w:pPr>
        <w:widowControl/>
        <w:suppressAutoHyphens/>
        <w:contextualSpacing/>
        <w:jc w:val="right"/>
        <w:rPr>
          <w:rFonts w:ascii="Times New Roman" w:eastAsia="font298" w:hAnsi="Times New Roman" w:cs="Times New Roman"/>
          <w:color w:val="00000A"/>
          <w:kern w:val="1"/>
          <w:sz w:val="28"/>
          <w:szCs w:val="28"/>
          <w:lang w:bidi="ar-SA"/>
        </w:rPr>
      </w:pPr>
    </w:p>
    <w:p w:rsidR="00EA5060" w:rsidRDefault="00EA5060" w:rsidP="0010601B">
      <w:pPr>
        <w:widowControl/>
        <w:suppressAutoHyphens/>
        <w:contextualSpacing/>
        <w:jc w:val="right"/>
        <w:rPr>
          <w:rFonts w:ascii="Times New Roman" w:eastAsia="font298" w:hAnsi="Times New Roman" w:cs="Times New Roman"/>
          <w:color w:val="00000A"/>
          <w:kern w:val="1"/>
          <w:sz w:val="28"/>
          <w:szCs w:val="28"/>
          <w:lang w:bidi="ar-SA"/>
        </w:rPr>
      </w:pPr>
    </w:p>
    <w:p w:rsidR="00EA5060" w:rsidRDefault="00EA5060" w:rsidP="0010601B">
      <w:pPr>
        <w:widowControl/>
        <w:suppressAutoHyphens/>
        <w:contextualSpacing/>
        <w:jc w:val="right"/>
        <w:rPr>
          <w:rFonts w:ascii="Times New Roman" w:eastAsia="font298" w:hAnsi="Times New Roman" w:cs="Times New Roman"/>
          <w:color w:val="00000A"/>
          <w:kern w:val="1"/>
          <w:sz w:val="28"/>
          <w:szCs w:val="28"/>
          <w:lang w:bidi="ar-SA"/>
        </w:rPr>
      </w:pPr>
    </w:p>
    <w:p w:rsidR="00EA5060" w:rsidRDefault="00EA5060" w:rsidP="0010601B">
      <w:pPr>
        <w:widowControl/>
        <w:suppressAutoHyphens/>
        <w:contextualSpacing/>
        <w:jc w:val="right"/>
        <w:rPr>
          <w:rFonts w:ascii="Times New Roman" w:eastAsia="font298" w:hAnsi="Times New Roman" w:cs="Times New Roman"/>
          <w:color w:val="00000A"/>
          <w:kern w:val="1"/>
          <w:sz w:val="28"/>
          <w:szCs w:val="28"/>
          <w:lang w:bidi="ar-SA"/>
        </w:rPr>
      </w:pPr>
    </w:p>
    <w:p w:rsidR="00EA5060" w:rsidRDefault="00EA5060" w:rsidP="0010601B">
      <w:pPr>
        <w:widowControl/>
        <w:suppressAutoHyphens/>
        <w:contextualSpacing/>
        <w:jc w:val="right"/>
        <w:rPr>
          <w:rFonts w:ascii="Times New Roman" w:eastAsia="font298" w:hAnsi="Times New Roman" w:cs="Times New Roman"/>
          <w:color w:val="00000A"/>
          <w:kern w:val="1"/>
          <w:sz w:val="28"/>
          <w:szCs w:val="28"/>
          <w:lang w:bidi="ar-SA"/>
        </w:rPr>
      </w:pPr>
    </w:p>
    <w:p w:rsidR="00EA5060" w:rsidRPr="0010601B" w:rsidRDefault="00EA5060" w:rsidP="0010601B">
      <w:pPr>
        <w:widowControl/>
        <w:suppressAutoHyphens/>
        <w:contextualSpacing/>
        <w:jc w:val="right"/>
        <w:rPr>
          <w:rFonts w:ascii="Times New Roman" w:eastAsia="font298" w:hAnsi="Times New Roman" w:cs="Times New Roman"/>
          <w:color w:val="00000A"/>
          <w:kern w:val="1"/>
          <w:sz w:val="28"/>
          <w:szCs w:val="28"/>
          <w:lang w:bidi="ar-SA"/>
        </w:rPr>
      </w:pPr>
    </w:p>
    <w:p w:rsidR="0010601B" w:rsidRPr="0010601B" w:rsidRDefault="0010601B" w:rsidP="0010601B">
      <w:pPr>
        <w:widowControl/>
        <w:suppressAutoHyphens/>
        <w:contextualSpacing/>
        <w:jc w:val="center"/>
        <w:rPr>
          <w:rFonts w:ascii="Times New Roman" w:eastAsia="font298" w:hAnsi="Times New Roman" w:cs="Times New Roman"/>
          <w:b/>
          <w:color w:val="00000A"/>
          <w:kern w:val="1"/>
          <w:sz w:val="28"/>
          <w:szCs w:val="28"/>
          <w:lang w:bidi="ar-SA"/>
        </w:rPr>
      </w:pPr>
      <w:r w:rsidRPr="0010601B">
        <w:rPr>
          <w:rFonts w:ascii="Times New Roman" w:eastAsia="font298" w:hAnsi="Times New Roman" w:cs="Times New Roman"/>
          <w:b/>
          <w:color w:val="00000A"/>
          <w:kern w:val="1"/>
          <w:sz w:val="28"/>
          <w:szCs w:val="28"/>
          <w:lang w:bidi="ar-SA"/>
        </w:rPr>
        <w:t>РАЗМЕРЫ</w:t>
      </w:r>
    </w:p>
    <w:p w:rsidR="0010601B" w:rsidRPr="0010601B" w:rsidRDefault="0010601B" w:rsidP="0010601B">
      <w:pPr>
        <w:widowControl/>
        <w:suppressAutoHyphens/>
        <w:contextualSpacing/>
        <w:jc w:val="center"/>
        <w:rPr>
          <w:rFonts w:ascii="Times New Roman" w:eastAsia="font298" w:hAnsi="Times New Roman" w:cs="Times New Roman"/>
          <w:b/>
          <w:color w:val="00000A"/>
          <w:kern w:val="1"/>
          <w:sz w:val="28"/>
          <w:szCs w:val="28"/>
          <w:lang w:bidi="ar-SA"/>
        </w:rPr>
      </w:pPr>
      <w:proofErr w:type="gramStart"/>
      <w:r w:rsidRPr="0010601B">
        <w:rPr>
          <w:rFonts w:ascii="Times New Roman" w:eastAsia="font298" w:hAnsi="Times New Roman" w:cs="Times New Roman"/>
          <w:b/>
          <w:color w:val="00000A"/>
          <w:kern w:val="1"/>
          <w:sz w:val="28"/>
          <w:szCs w:val="28"/>
          <w:lang w:bidi="ar-SA"/>
        </w:rPr>
        <w:t>должностных</w:t>
      </w:r>
      <w:proofErr w:type="gramEnd"/>
      <w:r w:rsidRPr="0010601B">
        <w:rPr>
          <w:rFonts w:ascii="Times New Roman" w:eastAsia="font298" w:hAnsi="Times New Roman" w:cs="Times New Roman"/>
          <w:b/>
          <w:color w:val="00000A"/>
          <w:kern w:val="1"/>
          <w:sz w:val="28"/>
          <w:szCs w:val="28"/>
          <w:lang w:bidi="ar-SA"/>
        </w:rPr>
        <w:t xml:space="preserve"> окладов лиц, замещающих </w:t>
      </w:r>
    </w:p>
    <w:p w:rsidR="0010601B" w:rsidRDefault="0010601B" w:rsidP="0010601B">
      <w:pPr>
        <w:widowControl/>
        <w:suppressAutoHyphens/>
        <w:contextualSpacing/>
        <w:jc w:val="center"/>
        <w:rPr>
          <w:rFonts w:ascii="Times New Roman" w:eastAsia="font298" w:hAnsi="Times New Roman" w:cs="Times New Roman"/>
          <w:b/>
          <w:color w:val="00000A"/>
          <w:kern w:val="1"/>
          <w:sz w:val="28"/>
          <w:szCs w:val="28"/>
          <w:lang w:bidi="ar-SA"/>
        </w:rPr>
      </w:pPr>
      <w:proofErr w:type="gramStart"/>
      <w:r w:rsidRPr="0010601B">
        <w:rPr>
          <w:rFonts w:ascii="Times New Roman" w:eastAsia="font298" w:hAnsi="Times New Roman" w:cs="Times New Roman"/>
          <w:b/>
          <w:color w:val="00000A"/>
          <w:kern w:val="1"/>
          <w:sz w:val="28"/>
          <w:szCs w:val="28"/>
          <w:lang w:bidi="ar-SA"/>
        </w:rPr>
        <w:t>должности</w:t>
      </w:r>
      <w:proofErr w:type="gramEnd"/>
      <w:r w:rsidRPr="0010601B">
        <w:rPr>
          <w:rFonts w:ascii="Times New Roman" w:eastAsia="font298" w:hAnsi="Times New Roman" w:cs="Times New Roman"/>
          <w:b/>
          <w:color w:val="00000A"/>
          <w:kern w:val="1"/>
          <w:sz w:val="28"/>
          <w:szCs w:val="28"/>
          <w:lang w:bidi="ar-SA"/>
        </w:rPr>
        <w:t xml:space="preserve"> муниципальной службы </w:t>
      </w:r>
      <w:proofErr w:type="spellStart"/>
      <w:r w:rsidRPr="0010601B">
        <w:rPr>
          <w:rFonts w:ascii="Times New Roman" w:eastAsia="font298" w:hAnsi="Times New Roman" w:cs="Times New Roman"/>
          <w:b/>
          <w:color w:val="00000A"/>
          <w:kern w:val="1"/>
          <w:sz w:val="28"/>
          <w:szCs w:val="28"/>
          <w:lang w:bidi="ar-SA"/>
        </w:rPr>
        <w:t>Середняковского</w:t>
      </w:r>
      <w:proofErr w:type="spellEnd"/>
      <w:r w:rsidRPr="0010601B">
        <w:rPr>
          <w:rFonts w:ascii="Times New Roman" w:eastAsia="font298" w:hAnsi="Times New Roman" w:cs="Times New Roman"/>
          <w:b/>
          <w:color w:val="00000A"/>
          <w:kern w:val="1"/>
          <w:sz w:val="28"/>
          <w:szCs w:val="28"/>
          <w:lang w:bidi="ar-SA"/>
        </w:rPr>
        <w:t xml:space="preserve"> сельского поселения Костромского муниципального района</w:t>
      </w:r>
    </w:p>
    <w:p w:rsidR="00EA5060" w:rsidRPr="0010601B" w:rsidRDefault="00EA5060" w:rsidP="0010601B">
      <w:pPr>
        <w:widowControl/>
        <w:suppressAutoHyphens/>
        <w:contextualSpacing/>
        <w:jc w:val="center"/>
        <w:rPr>
          <w:rFonts w:ascii="Times New Roman" w:eastAsia="font298" w:hAnsi="Times New Roman" w:cs="Times New Roman"/>
          <w:b/>
          <w:color w:val="00000A"/>
          <w:kern w:val="1"/>
          <w:sz w:val="28"/>
          <w:szCs w:val="28"/>
          <w:lang w:bidi="ar-SA"/>
        </w:rPr>
      </w:pPr>
    </w:p>
    <w:p w:rsidR="0010601B" w:rsidRPr="0010601B" w:rsidRDefault="0010601B" w:rsidP="0010601B">
      <w:pPr>
        <w:widowControl/>
        <w:suppressAutoHyphens/>
        <w:contextualSpacing/>
        <w:jc w:val="center"/>
        <w:rPr>
          <w:rFonts w:ascii="Times New Roman" w:eastAsia="font298" w:hAnsi="Times New Roman" w:cs="Times New Roman"/>
          <w:color w:val="00000A"/>
          <w:kern w:val="1"/>
          <w:sz w:val="28"/>
          <w:szCs w:val="28"/>
          <w:lang w:bidi="ar-SA"/>
        </w:rPr>
      </w:pPr>
      <w:bookmarkStart w:id="1" w:name="__DdeLink__4040_369121499"/>
      <w:bookmarkEnd w:id="1"/>
    </w:p>
    <w:tbl>
      <w:tblPr>
        <w:tblW w:w="9278" w:type="dxa"/>
        <w:tblInd w:w="73" w:type="dxa"/>
        <w:tblLayout w:type="fixed"/>
        <w:tblCellMar>
          <w:left w:w="73" w:type="dxa"/>
        </w:tblCellMar>
        <w:tblLook w:val="0000" w:firstRow="0" w:lastRow="0" w:firstColumn="0" w:lastColumn="0" w:noHBand="0" w:noVBand="0"/>
      </w:tblPr>
      <w:tblGrid>
        <w:gridCol w:w="5076"/>
        <w:gridCol w:w="4202"/>
      </w:tblGrid>
      <w:tr w:rsidR="0010601B" w:rsidRPr="0010601B" w:rsidTr="00EA5060">
        <w:trPr>
          <w:trHeight w:val="499"/>
        </w:trPr>
        <w:tc>
          <w:tcPr>
            <w:tcW w:w="5076" w:type="dxa"/>
            <w:tcBorders>
              <w:top w:val="single" w:sz="4" w:space="0" w:color="000001"/>
              <w:left w:val="single" w:sz="4" w:space="0" w:color="000001"/>
              <w:bottom w:val="single" w:sz="4" w:space="0" w:color="000001"/>
            </w:tcBorders>
            <w:shd w:val="clear" w:color="auto" w:fill="auto"/>
            <w:vAlign w:val="center"/>
          </w:tcPr>
          <w:p w:rsidR="0010601B" w:rsidRPr="0010601B" w:rsidRDefault="0010601B" w:rsidP="0010601B">
            <w:pPr>
              <w:widowControl/>
              <w:suppressAutoHyphens/>
              <w:contextualSpacing/>
              <w:jc w:val="center"/>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b/>
                <w:color w:val="00000A"/>
                <w:kern w:val="1"/>
                <w:sz w:val="28"/>
                <w:szCs w:val="28"/>
                <w:lang w:bidi="ar-SA"/>
              </w:rPr>
              <w:t>Наименование должности</w:t>
            </w:r>
          </w:p>
        </w:tc>
        <w:tc>
          <w:tcPr>
            <w:tcW w:w="42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10601B" w:rsidRPr="0010601B" w:rsidRDefault="0010601B" w:rsidP="00EA5060">
            <w:pPr>
              <w:widowControl/>
              <w:tabs>
                <w:tab w:val="left" w:pos="4088"/>
              </w:tabs>
              <w:suppressAutoHyphens/>
              <w:contextualSpacing/>
              <w:jc w:val="center"/>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b/>
                <w:color w:val="00000A"/>
                <w:kern w:val="1"/>
                <w:sz w:val="28"/>
                <w:szCs w:val="28"/>
                <w:lang w:bidi="ar-SA"/>
              </w:rPr>
              <w:t>Должностной оклад (в рублях в месяц)</w:t>
            </w:r>
          </w:p>
        </w:tc>
      </w:tr>
      <w:tr w:rsidR="0010601B" w:rsidRPr="0010601B" w:rsidTr="00EA5060">
        <w:tc>
          <w:tcPr>
            <w:tcW w:w="5076" w:type="dxa"/>
            <w:tcBorders>
              <w:top w:val="single" w:sz="4" w:space="0" w:color="000001"/>
              <w:left w:val="single" w:sz="4" w:space="0" w:color="000001"/>
              <w:bottom w:val="single" w:sz="4" w:space="0" w:color="000001"/>
            </w:tcBorders>
            <w:shd w:val="clear" w:color="auto" w:fill="auto"/>
          </w:tcPr>
          <w:p w:rsidR="0010601B" w:rsidRPr="0010601B" w:rsidRDefault="0010601B" w:rsidP="0010601B">
            <w:pPr>
              <w:widowControl/>
              <w:suppressAutoHyphens/>
              <w:contextualSpacing/>
              <w:jc w:val="center"/>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 xml:space="preserve">Начальник отдела по экономике и </w:t>
            </w:r>
            <w:proofErr w:type="spellStart"/>
            <w:r w:rsidRPr="0010601B">
              <w:rPr>
                <w:rFonts w:ascii="Times New Roman" w:eastAsia="font298" w:hAnsi="Times New Roman" w:cs="Times New Roman"/>
                <w:color w:val="00000A"/>
                <w:kern w:val="1"/>
                <w:sz w:val="28"/>
                <w:szCs w:val="28"/>
                <w:lang w:bidi="ar-SA"/>
              </w:rPr>
              <w:t>финасам</w:t>
            </w:r>
            <w:proofErr w:type="spellEnd"/>
          </w:p>
        </w:tc>
        <w:tc>
          <w:tcPr>
            <w:tcW w:w="4202" w:type="dxa"/>
            <w:tcBorders>
              <w:top w:val="single" w:sz="4" w:space="0" w:color="000001"/>
              <w:left w:val="single" w:sz="4" w:space="0" w:color="000001"/>
              <w:bottom w:val="single" w:sz="4" w:space="0" w:color="000001"/>
              <w:right w:val="single" w:sz="4" w:space="0" w:color="000001"/>
            </w:tcBorders>
            <w:shd w:val="clear" w:color="auto" w:fill="auto"/>
          </w:tcPr>
          <w:p w:rsidR="0010601B" w:rsidRPr="0010601B" w:rsidRDefault="0010601B" w:rsidP="0010601B">
            <w:pPr>
              <w:widowControl/>
              <w:suppressAutoHyphens/>
              <w:contextualSpacing/>
              <w:jc w:val="center"/>
              <w:rPr>
                <w:rFonts w:ascii="Times New Roman" w:eastAsia="font298" w:hAnsi="Times New Roman" w:cs="Times New Roman"/>
                <w:color w:val="00000A"/>
                <w:kern w:val="1"/>
                <w:sz w:val="28"/>
                <w:szCs w:val="28"/>
                <w:lang w:bidi="ar-SA"/>
              </w:rPr>
            </w:pPr>
          </w:p>
          <w:p w:rsidR="0010601B" w:rsidRPr="0010601B" w:rsidRDefault="0010601B" w:rsidP="0010601B">
            <w:pPr>
              <w:widowControl/>
              <w:suppressAutoHyphens/>
              <w:contextualSpacing/>
              <w:jc w:val="center"/>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8223</w:t>
            </w:r>
          </w:p>
        </w:tc>
      </w:tr>
      <w:tr w:rsidR="0010601B" w:rsidRPr="0010601B" w:rsidTr="00EA5060">
        <w:tc>
          <w:tcPr>
            <w:tcW w:w="5076" w:type="dxa"/>
            <w:tcBorders>
              <w:top w:val="single" w:sz="4" w:space="0" w:color="000001"/>
              <w:left w:val="single" w:sz="4" w:space="0" w:color="000001"/>
              <w:bottom w:val="single" w:sz="4" w:space="0" w:color="000001"/>
            </w:tcBorders>
            <w:shd w:val="clear" w:color="auto" w:fill="auto"/>
          </w:tcPr>
          <w:p w:rsidR="0010601B" w:rsidRPr="0010601B" w:rsidRDefault="0010601B" w:rsidP="0010601B">
            <w:pPr>
              <w:widowControl/>
              <w:suppressAutoHyphens/>
              <w:contextualSpacing/>
              <w:jc w:val="center"/>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Главный специалист</w:t>
            </w:r>
          </w:p>
        </w:tc>
        <w:tc>
          <w:tcPr>
            <w:tcW w:w="4202" w:type="dxa"/>
            <w:tcBorders>
              <w:top w:val="single" w:sz="4" w:space="0" w:color="000001"/>
              <w:left w:val="single" w:sz="4" w:space="0" w:color="000001"/>
              <w:bottom w:val="single" w:sz="4" w:space="0" w:color="000001"/>
              <w:right w:val="single" w:sz="4" w:space="0" w:color="000001"/>
            </w:tcBorders>
            <w:shd w:val="clear" w:color="auto" w:fill="auto"/>
          </w:tcPr>
          <w:p w:rsidR="0010601B" w:rsidRPr="0010601B" w:rsidRDefault="0010601B" w:rsidP="0010601B">
            <w:pPr>
              <w:widowControl/>
              <w:suppressAutoHyphens/>
              <w:snapToGrid w:val="0"/>
              <w:contextualSpacing/>
              <w:jc w:val="center"/>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5913</w:t>
            </w:r>
          </w:p>
        </w:tc>
      </w:tr>
      <w:tr w:rsidR="0010601B" w:rsidRPr="0010601B" w:rsidTr="00EA5060">
        <w:tc>
          <w:tcPr>
            <w:tcW w:w="5076" w:type="dxa"/>
            <w:tcBorders>
              <w:top w:val="single" w:sz="4" w:space="0" w:color="000001"/>
              <w:left w:val="single" w:sz="4" w:space="0" w:color="000001"/>
              <w:bottom w:val="single" w:sz="4" w:space="0" w:color="000001"/>
            </w:tcBorders>
            <w:shd w:val="clear" w:color="auto" w:fill="auto"/>
          </w:tcPr>
          <w:p w:rsidR="0010601B" w:rsidRPr="0010601B" w:rsidRDefault="0010601B" w:rsidP="0010601B">
            <w:pPr>
              <w:widowControl/>
              <w:suppressAutoHyphens/>
              <w:contextualSpacing/>
              <w:jc w:val="center"/>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Ведущий специалист</w:t>
            </w:r>
          </w:p>
        </w:tc>
        <w:tc>
          <w:tcPr>
            <w:tcW w:w="4202" w:type="dxa"/>
            <w:tcBorders>
              <w:top w:val="single" w:sz="4" w:space="0" w:color="000001"/>
              <w:left w:val="single" w:sz="4" w:space="0" w:color="000001"/>
              <w:bottom w:val="single" w:sz="4" w:space="0" w:color="000001"/>
              <w:right w:val="single" w:sz="4" w:space="0" w:color="000001"/>
            </w:tcBorders>
            <w:shd w:val="clear" w:color="auto" w:fill="auto"/>
          </w:tcPr>
          <w:p w:rsidR="0010601B" w:rsidRPr="0010601B" w:rsidRDefault="0010601B" w:rsidP="0010601B">
            <w:pPr>
              <w:widowControl/>
              <w:suppressAutoHyphens/>
              <w:contextualSpacing/>
              <w:jc w:val="center"/>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t>5252</w:t>
            </w:r>
          </w:p>
        </w:tc>
      </w:tr>
    </w:tbl>
    <w:p w:rsidR="0010601B" w:rsidRPr="0010601B" w:rsidRDefault="0010601B" w:rsidP="0010601B">
      <w:pPr>
        <w:widowControl/>
        <w:suppressAutoHyphens/>
        <w:contextualSpacing/>
        <w:jc w:val="center"/>
        <w:rPr>
          <w:rFonts w:ascii="Times New Roman" w:eastAsia="font298" w:hAnsi="Times New Roman" w:cs="Times New Roman"/>
          <w:color w:val="00000A"/>
          <w:kern w:val="1"/>
          <w:sz w:val="28"/>
          <w:szCs w:val="28"/>
          <w:lang w:bidi="ar-SA"/>
        </w:rPr>
      </w:pPr>
    </w:p>
    <w:p w:rsidR="0010601B" w:rsidRPr="0010601B" w:rsidRDefault="0010601B" w:rsidP="0010601B">
      <w:pPr>
        <w:widowControl/>
        <w:suppressAutoHyphens/>
        <w:contextualSpacing/>
        <w:jc w:val="center"/>
        <w:rPr>
          <w:rFonts w:ascii="Times New Roman" w:eastAsia="font298" w:hAnsi="Times New Roman" w:cs="Times New Roman"/>
          <w:color w:val="00000A"/>
          <w:kern w:val="1"/>
          <w:sz w:val="28"/>
          <w:szCs w:val="28"/>
          <w:lang w:bidi="ar-SA"/>
        </w:rPr>
      </w:pPr>
    </w:p>
    <w:p w:rsidR="0010601B" w:rsidRPr="0010601B" w:rsidRDefault="0010601B" w:rsidP="0010601B">
      <w:pPr>
        <w:widowControl/>
        <w:suppressAutoHyphens/>
        <w:contextualSpacing/>
        <w:jc w:val="right"/>
        <w:rPr>
          <w:rFonts w:ascii="Times New Roman" w:eastAsia="font298" w:hAnsi="Times New Roman" w:cs="Times New Roman"/>
          <w:color w:val="00000A"/>
          <w:kern w:val="1"/>
          <w:sz w:val="28"/>
          <w:szCs w:val="28"/>
          <w:lang w:bidi="ar-SA"/>
        </w:rPr>
      </w:pPr>
    </w:p>
    <w:p w:rsidR="0010601B" w:rsidRPr="0010601B" w:rsidRDefault="0010601B" w:rsidP="0010601B">
      <w:pPr>
        <w:widowControl/>
        <w:suppressAutoHyphens/>
        <w:contextualSpacing/>
        <w:jc w:val="right"/>
        <w:rPr>
          <w:rFonts w:ascii="Times New Roman" w:eastAsia="font299" w:hAnsi="Times New Roman" w:cs="Times New Roman"/>
          <w:color w:val="00000A"/>
          <w:kern w:val="1"/>
          <w:sz w:val="28"/>
          <w:szCs w:val="28"/>
          <w:lang w:bidi="ar-SA"/>
        </w:rPr>
      </w:pPr>
    </w:p>
    <w:p w:rsidR="0010601B" w:rsidRPr="0010601B" w:rsidRDefault="0010601B" w:rsidP="0010601B">
      <w:pPr>
        <w:widowControl/>
        <w:suppressAutoHyphens/>
        <w:contextualSpacing/>
        <w:jc w:val="right"/>
        <w:rPr>
          <w:rFonts w:ascii="Times New Roman" w:eastAsia="font299" w:hAnsi="Times New Roman" w:cs="Times New Roman"/>
          <w:color w:val="00000A"/>
          <w:kern w:val="1"/>
          <w:sz w:val="28"/>
          <w:szCs w:val="28"/>
          <w:lang w:bidi="ar-SA"/>
        </w:rPr>
      </w:pPr>
    </w:p>
    <w:p w:rsidR="0010601B" w:rsidRPr="0010601B" w:rsidRDefault="0010601B" w:rsidP="0010601B">
      <w:pPr>
        <w:widowControl/>
        <w:suppressAutoHyphens/>
        <w:contextualSpacing/>
        <w:jc w:val="right"/>
        <w:rPr>
          <w:rFonts w:ascii="Times New Roman" w:eastAsia="font299" w:hAnsi="Times New Roman" w:cs="Times New Roman"/>
          <w:color w:val="00000A"/>
          <w:kern w:val="1"/>
          <w:sz w:val="28"/>
          <w:szCs w:val="28"/>
          <w:lang w:bidi="ar-SA"/>
        </w:rPr>
      </w:pPr>
    </w:p>
    <w:p w:rsidR="0010601B" w:rsidRPr="0010601B" w:rsidRDefault="0010601B" w:rsidP="0010601B">
      <w:pPr>
        <w:widowControl/>
        <w:suppressAutoHyphens/>
        <w:contextualSpacing/>
        <w:jc w:val="right"/>
        <w:rPr>
          <w:rFonts w:ascii="Times New Roman" w:eastAsia="font299" w:hAnsi="Times New Roman" w:cs="Times New Roman"/>
          <w:color w:val="00000A"/>
          <w:kern w:val="1"/>
          <w:sz w:val="28"/>
          <w:szCs w:val="28"/>
          <w:lang w:bidi="ar-SA"/>
        </w:rPr>
      </w:pPr>
    </w:p>
    <w:p w:rsidR="0010601B" w:rsidRPr="0010601B" w:rsidRDefault="0010601B" w:rsidP="0010601B">
      <w:pPr>
        <w:widowControl/>
        <w:suppressAutoHyphens/>
        <w:contextualSpacing/>
        <w:jc w:val="right"/>
        <w:rPr>
          <w:rFonts w:ascii="Times New Roman" w:eastAsia="font299" w:hAnsi="Times New Roman" w:cs="Times New Roman"/>
          <w:color w:val="00000A"/>
          <w:kern w:val="1"/>
          <w:sz w:val="28"/>
          <w:szCs w:val="28"/>
          <w:lang w:bidi="ar-SA"/>
        </w:rPr>
      </w:pPr>
    </w:p>
    <w:p w:rsidR="0010601B" w:rsidRPr="0010601B" w:rsidRDefault="0010601B" w:rsidP="0010601B">
      <w:pPr>
        <w:widowControl/>
        <w:suppressAutoHyphens/>
        <w:contextualSpacing/>
        <w:jc w:val="right"/>
        <w:rPr>
          <w:rFonts w:ascii="Times New Roman" w:eastAsia="font299" w:hAnsi="Times New Roman" w:cs="Times New Roman"/>
          <w:color w:val="00000A"/>
          <w:kern w:val="1"/>
          <w:sz w:val="28"/>
          <w:szCs w:val="28"/>
          <w:lang w:bidi="ar-SA"/>
        </w:rPr>
      </w:pPr>
    </w:p>
    <w:p w:rsidR="0010601B" w:rsidRPr="0010601B" w:rsidRDefault="0010601B" w:rsidP="0010601B">
      <w:pPr>
        <w:widowControl/>
        <w:suppressAutoHyphens/>
        <w:contextualSpacing/>
        <w:jc w:val="right"/>
        <w:rPr>
          <w:rFonts w:ascii="Times New Roman" w:eastAsia="font299" w:hAnsi="Times New Roman" w:cs="Times New Roman"/>
          <w:color w:val="00000A"/>
          <w:kern w:val="1"/>
          <w:sz w:val="28"/>
          <w:szCs w:val="28"/>
          <w:lang w:bidi="ar-SA"/>
        </w:rPr>
      </w:pPr>
    </w:p>
    <w:p w:rsidR="0010601B" w:rsidRPr="0010601B" w:rsidRDefault="0010601B" w:rsidP="0010601B">
      <w:pPr>
        <w:widowControl/>
        <w:suppressAutoHyphens/>
        <w:contextualSpacing/>
        <w:jc w:val="right"/>
        <w:rPr>
          <w:rFonts w:ascii="Times New Roman" w:eastAsia="font299" w:hAnsi="Times New Roman" w:cs="Times New Roman"/>
          <w:color w:val="00000A"/>
          <w:kern w:val="1"/>
          <w:sz w:val="28"/>
          <w:szCs w:val="28"/>
          <w:lang w:bidi="ar-SA"/>
        </w:rPr>
      </w:pPr>
    </w:p>
    <w:p w:rsidR="0010601B" w:rsidRPr="0010601B" w:rsidRDefault="0010601B" w:rsidP="0010601B">
      <w:pPr>
        <w:widowControl/>
        <w:suppressAutoHyphens/>
        <w:contextualSpacing/>
        <w:jc w:val="right"/>
        <w:rPr>
          <w:rFonts w:ascii="Times New Roman" w:eastAsia="font299" w:hAnsi="Times New Roman" w:cs="Times New Roman"/>
          <w:color w:val="00000A"/>
          <w:kern w:val="1"/>
          <w:sz w:val="28"/>
          <w:szCs w:val="28"/>
          <w:lang w:bidi="ar-SA"/>
        </w:rPr>
      </w:pPr>
    </w:p>
    <w:p w:rsidR="0010601B" w:rsidRDefault="0010601B" w:rsidP="0010601B">
      <w:pPr>
        <w:widowControl/>
        <w:suppressAutoHyphens/>
        <w:contextualSpacing/>
        <w:jc w:val="right"/>
        <w:rPr>
          <w:rFonts w:ascii="Times New Roman" w:eastAsia="font299" w:hAnsi="Times New Roman" w:cs="Times New Roman"/>
          <w:color w:val="00000A"/>
          <w:kern w:val="1"/>
          <w:sz w:val="28"/>
          <w:szCs w:val="28"/>
          <w:lang w:bidi="ar-SA"/>
        </w:rPr>
      </w:pPr>
    </w:p>
    <w:p w:rsidR="00EA5060" w:rsidRDefault="00EA5060" w:rsidP="0010601B">
      <w:pPr>
        <w:widowControl/>
        <w:suppressAutoHyphens/>
        <w:contextualSpacing/>
        <w:jc w:val="right"/>
        <w:rPr>
          <w:rFonts w:ascii="Times New Roman" w:eastAsia="font299" w:hAnsi="Times New Roman" w:cs="Times New Roman"/>
          <w:color w:val="00000A"/>
          <w:kern w:val="1"/>
          <w:sz w:val="28"/>
          <w:szCs w:val="28"/>
          <w:lang w:bidi="ar-SA"/>
        </w:rPr>
      </w:pPr>
    </w:p>
    <w:p w:rsidR="00EA5060" w:rsidRDefault="00EA5060" w:rsidP="0010601B">
      <w:pPr>
        <w:widowControl/>
        <w:suppressAutoHyphens/>
        <w:contextualSpacing/>
        <w:jc w:val="right"/>
        <w:rPr>
          <w:rFonts w:ascii="Times New Roman" w:eastAsia="font299" w:hAnsi="Times New Roman" w:cs="Times New Roman"/>
          <w:color w:val="00000A"/>
          <w:kern w:val="1"/>
          <w:sz w:val="28"/>
          <w:szCs w:val="28"/>
          <w:lang w:bidi="ar-SA"/>
        </w:rPr>
      </w:pPr>
    </w:p>
    <w:p w:rsidR="00EA5060" w:rsidRDefault="00EA5060" w:rsidP="0010601B">
      <w:pPr>
        <w:widowControl/>
        <w:suppressAutoHyphens/>
        <w:contextualSpacing/>
        <w:jc w:val="right"/>
        <w:rPr>
          <w:rFonts w:ascii="Times New Roman" w:eastAsia="font299" w:hAnsi="Times New Roman" w:cs="Times New Roman"/>
          <w:color w:val="00000A"/>
          <w:kern w:val="1"/>
          <w:sz w:val="28"/>
          <w:szCs w:val="28"/>
          <w:lang w:bidi="ar-SA"/>
        </w:rPr>
      </w:pPr>
    </w:p>
    <w:p w:rsidR="00EA5060" w:rsidRDefault="00EA5060" w:rsidP="0010601B">
      <w:pPr>
        <w:widowControl/>
        <w:suppressAutoHyphens/>
        <w:contextualSpacing/>
        <w:jc w:val="right"/>
        <w:rPr>
          <w:rFonts w:ascii="Times New Roman" w:eastAsia="font299" w:hAnsi="Times New Roman" w:cs="Times New Roman"/>
          <w:color w:val="00000A"/>
          <w:kern w:val="1"/>
          <w:sz w:val="28"/>
          <w:szCs w:val="28"/>
          <w:lang w:bidi="ar-SA"/>
        </w:rPr>
      </w:pPr>
    </w:p>
    <w:p w:rsidR="00EA5060" w:rsidRDefault="00EA5060" w:rsidP="0010601B">
      <w:pPr>
        <w:widowControl/>
        <w:suppressAutoHyphens/>
        <w:contextualSpacing/>
        <w:jc w:val="right"/>
        <w:rPr>
          <w:rFonts w:ascii="Times New Roman" w:eastAsia="font299" w:hAnsi="Times New Roman" w:cs="Times New Roman"/>
          <w:color w:val="00000A"/>
          <w:kern w:val="1"/>
          <w:sz w:val="28"/>
          <w:szCs w:val="28"/>
          <w:lang w:bidi="ar-SA"/>
        </w:rPr>
      </w:pPr>
    </w:p>
    <w:p w:rsidR="00EA5060" w:rsidRDefault="00EA5060" w:rsidP="0010601B">
      <w:pPr>
        <w:widowControl/>
        <w:suppressAutoHyphens/>
        <w:contextualSpacing/>
        <w:jc w:val="right"/>
        <w:rPr>
          <w:rFonts w:ascii="Times New Roman" w:eastAsia="font299" w:hAnsi="Times New Roman" w:cs="Times New Roman"/>
          <w:color w:val="00000A"/>
          <w:kern w:val="1"/>
          <w:sz w:val="28"/>
          <w:szCs w:val="28"/>
          <w:lang w:bidi="ar-SA"/>
        </w:rPr>
      </w:pPr>
    </w:p>
    <w:p w:rsidR="00EA5060" w:rsidRDefault="00EA5060" w:rsidP="0010601B">
      <w:pPr>
        <w:widowControl/>
        <w:suppressAutoHyphens/>
        <w:contextualSpacing/>
        <w:jc w:val="right"/>
        <w:rPr>
          <w:rFonts w:ascii="Times New Roman" w:eastAsia="font299" w:hAnsi="Times New Roman" w:cs="Times New Roman"/>
          <w:color w:val="00000A"/>
          <w:kern w:val="1"/>
          <w:sz w:val="28"/>
          <w:szCs w:val="28"/>
          <w:lang w:bidi="ar-SA"/>
        </w:rPr>
      </w:pPr>
    </w:p>
    <w:p w:rsidR="00EA5060" w:rsidRPr="0010601B" w:rsidRDefault="00EA5060" w:rsidP="0010601B">
      <w:pPr>
        <w:widowControl/>
        <w:suppressAutoHyphens/>
        <w:contextualSpacing/>
        <w:jc w:val="right"/>
        <w:rPr>
          <w:rFonts w:ascii="Times New Roman" w:eastAsia="font299" w:hAnsi="Times New Roman" w:cs="Times New Roman"/>
          <w:color w:val="00000A"/>
          <w:kern w:val="1"/>
          <w:sz w:val="28"/>
          <w:szCs w:val="28"/>
          <w:lang w:bidi="ar-SA"/>
        </w:rPr>
      </w:pPr>
    </w:p>
    <w:p w:rsidR="0010601B" w:rsidRPr="0010601B" w:rsidRDefault="0010601B" w:rsidP="00EA5060">
      <w:pPr>
        <w:widowControl/>
        <w:suppressAutoHyphens/>
        <w:contextualSpacing/>
        <w:jc w:val="right"/>
        <w:rPr>
          <w:rFonts w:ascii="Times New Roman" w:eastAsia="font299" w:hAnsi="Times New Roman" w:cs="Times New Roman"/>
          <w:color w:val="00000A"/>
          <w:kern w:val="1"/>
          <w:sz w:val="28"/>
          <w:szCs w:val="28"/>
          <w:lang w:bidi="ar-SA"/>
        </w:rPr>
      </w:pPr>
      <w:r w:rsidRPr="0010601B">
        <w:rPr>
          <w:rFonts w:ascii="Times New Roman" w:eastAsia="font299" w:hAnsi="Times New Roman" w:cs="Times New Roman"/>
          <w:color w:val="00000A"/>
          <w:kern w:val="1"/>
          <w:sz w:val="28"/>
          <w:szCs w:val="28"/>
          <w:lang w:bidi="ar-SA"/>
        </w:rPr>
        <w:lastRenderedPageBreak/>
        <w:t>Приложение № 2</w:t>
      </w:r>
    </w:p>
    <w:p w:rsidR="0010601B" w:rsidRPr="0010601B" w:rsidRDefault="0010601B" w:rsidP="00EA5060">
      <w:pPr>
        <w:widowControl/>
        <w:contextualSpacing/>
        <w:jc w:val="right"/>
        <w:rPr>
          <w:rFonts w:ascii="Times New Roman" w:eastAsia="Times New Roman" w:hAnsi="Times New Roman" w:cs="Times New Roman"/>
          <w:color w:val="auto"/>
          <w:sz w:val="28"/>
          <w:szCs w:val="28"/>
          <w:lang w:bidi="ar-SA"/>
        </w:rPr>
      </w:pPr>
      <w:proofErr w:type="gramStart"/>
      <w:r w:rsidRPr="0010601B">
        <w:rPr>
          <w:rFonts w:ascii="Times New Roman" w:eastAsia="Times New Roman" w:hAnsi="Times New Roman" w:cs="Times New Roman"/>
          <w:color w:val="auto"/>
          <w:sz w:val="28"/>
          <w:szCs w:val="28"/>
          <w:lang w:bidi="ar-SA"/>
        </w:rPr>
        <w:t>к</w:t>
      </w:r>
      <w:proofErr w:type="gramEnd"/>
      <w:r w:rsidRPr="0010601B">
        <w:rPr>
          <w:rFonts w:ascii="Times New Roman" w:eastAsia="Times New Roman" w:hAnsi="Times New Roman" w:cs="Times New Roman"/>
          <w:color w:val="auto"/>
          <w:sz w:val="28"/>
          <w:szCs w:val="28"/>
          <w:lang w:bidi="ar-SA"/>
        </w:rPr>
        <w:t xml:space="preserve"> Положению по оплате труда</w:t>
      </w:r>
    </w:p>
    <w:p w:rsidR="0010601B" w:rsidRPr="0010601B" w:rsidRDefault="0010601B" w:rsidP="00EA5060">
      <w:pPr>
        <w:widowControl/>
        <w:contextualSpacing/>
        <w:jc w:val="right"/>
        <w:rPr>
          <w:rFonts w:ascii="Times New Roman" w:eastAsia="Times New Roman" w:hAnsi="Times New Roman" w:cs="Times New Roman"/>
          <w:color w:val="auto"/>
          <w:sz w:val="28"/>
          <w:szCs w:val="28"/>
          <w:lang w:bidi="ar-SA"/>
        </w:rPr>
      </w:pPr>
      <w:proofErr w:type="gramStart"/>
      <w:r w:rsidRPr="0010601B">
        <w:rPr>
          <w:rFonts w:ascii="Times New Roman" w:eastAsia="Times New Roman" w:hAnsi="Times New Roman" w:cs="Times New Roman"/>
          <w:color w:val="auto"/>
          <w:sz w:val="28"/>
          <w:szCs w:val="28"/>
          <w:lang w:bidi="ar-SA"/>
        </w:rPr>
        <w:t>муниципальных</w:t>
      </w:r>
      <w:proofErr w:type="gramEnd"/>
      <w:r w:rsidRPr="0010601B">
        <w:rPr>
          <w:rFonts w:ascii="Times New Roman" w:eastAsia="Times New Roman" w:hAnsi="Times New Roman" w:cs="Times New Roman"/>
          <w:color w:val="auto"/>
          <w:sz w:val="28"/>
          <w:szCs w:val="28"/>
          <w:lang w:bidi="ar-SA"/>
        </w:rPr>
        <w:t xml:space="preserve"> служащих администрации</w:t>
      </w:r>
    </w:p>
    <w:p w:rsidR="0010601B" w:rsidRPr="0010601B" w:rsidRDefault="0010601B" w:rsidP="00EA5060">
      <w:pPr>
        <w:widowControl/>
        <w:contextualSpacing/>
        <w:jc w:val="right"/>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 xml:space="preserve">                                                                 </w:t>
      </w: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w:t>
      </w:r>
      <w:r w:rsidR="00EA5060">
        <w:rPr>
          <w:rFonts w:ascii="Times New Roman" w:eastAsia="Times New Roman" w:hAnsi="Times New Roman" w:cs="Times New Roman"/>
          <w:color w:val="auto"/>
          <w:sz w:val="28"/>
          <w:szCs w:val="28"/>
          <w:lang w:bidi="ar-SA"/>
        </w:rPr>
        <w:t>с</w:t>
      </w:r>
      <w:r w:rsidRPr="0010601B">
        <w:rPr>
          <w:rFonts w:ascii="Times New Roman" w:eastAsia="Times New Roman" w:hAnsi="Times New Roman" w:cs="Times New Roman"/>
          <w:color w:val="auto"/>
          <w:sz w:val="28"/>
          <w:szCs w:val="28"/>
          <w:lang w:bidi="ar-SA"/>
        </w:rPr>
        <w:t>ельского поселения</w:t>
      </w:r>
    </w:p>
    <w:p w:rsidR="0010601B" w:rsidRPr="0010601B" w:rsidRDefault="0010601B" w:rsidP="00EA5060">
      <w:pPr>
        <w:widowControl/>
        <w:contextualSpacing/>
        <w:jc w:val="right"/>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Костромского муниципального района</w:t>
      </w:r>
    </w:p>
    <w:p w:rsidR="0010601B" w:rsidRPr="0010601B" w:rsidRDefault="0010601B" w:rsidP="00EA5060">
      <w:pPr>
        <w:widowControl/>
        <w:contextualSpacing/>
        <w:jc w:val="right"/>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Костромской области</w:t>
      </w:r>
    </w:p>
    <w:p w:rsidR="0010601B" w:rsidRDefault="0010601B" w:rsidP="0010601B">
      <w:pPr>
        <w:widowControl/>
        <w:suppressAutoHyphens/>
        <w:contextualSpacing/>
        <w:jc w:val="right"/>
        <w:rPr>
          <w:rFonts w:ascii="Times New Roman" w:eastAsia="font299" w:hAnsi="Times New Roman" w:cs="Times New Roman"/>
          <w:color w:val="00000A"/>
          <w:kern w:val="1"/>
          <w:sz w:val="28"/>
          <w:szCs w:val="28"/>
          <w:lang w:bidi="ar-SA"/>
        </w:rPr>
      </w:pPr>
    </w:p>
    <w:p w:rsidR="00003A7F" w:rsidRDefault="00003A7F" w:rsidP="0010601B">
      <w:pPr>
        <w:widowControl/>
        <w:suppressAutoHyphens/>
        <w:contextualSpacing/>
        <w:jc w:val="right"/>
        <w:rPr>
          <w:rFonts w:ascii="Times New Roman" w:eastAsia="font299" w:hAnsi="Times New Roman" w:cs="Times New Roman"/>
          <w:color w:val="00000A"/>
          <w:kern w:val="1"/>
          <w:sz w:val="28"/>
          <w:szCs w:val="28"/>
          <w:lang w:bidi="ar-SA"/>
        </w:rPr>
      </w:pPr>
    </w:p>
    <w:p w:rsidR="00003A7F" w:rsidRDefault="00003A7F" w:rsidP="0010601B">
      <w:pPr>
        <w:widowControl/>
        <w:suppressAutoHyphens/>
        <w:contextualSpacing/>
        <w:jc w:val="right"/>
        <w:rPr>
          <w:rFonts w:ascii="Times New Roman" w:eastAsia="font299" w:hAnsi="Times New Roman" w:cs="Times New Roman"/>
          <w:color w:val="00000A"/>
          <w:kern w:val="1"/>
          <w:sz w:val="28"/>
          <w:szCs w:val="28"/>
          <w:lang w:bidi="ar-SA"/>
        </w:rPr>
      </w:pPr>
    </w:p>
    <w:p w:rsidR="00003A7F" w:rsidRPr="0010601B" w:rsidRDefault="00003A7F" w:rsidP="0010601B">
      <w:pPr>
        <w:widowControl/>
        <w:suppressAutoHyphens/>
        <w:contextualSpacing/>
        <w:jc w:val="right"/>
        <w:rPr>
          <w:rFonts w:ascii="Times New Roman" w:eastAsia="font299" w:hAnsi="Times New Roman" w:cs="Times New Roman"/>
          <w:color w:val="00000A"/>
          <w:kern w:val="1"/>
          <w:sz w:val="28"/>
          <w:szCs w:val="28"/>
          <w:lang w:bidi="ar-SA"/>
        </w:rPr>
      </w:pPr>
    </w:p>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r w:rsidRPr="0010601B">
        <w:rPr>
          <w:rFonts w:ascii="Times New Roman" w:eastAsia="font299" w:hAnsi="Times New Roman" w:cs="Times New Roman"/>
          <w:color w:val="00000A"/>
          <w:kern w:val="1"/>
          <w:sz w:val="28"/>
          <w:szCs w:val="28"/>
          <w:lang w:bidi="ar-SA"/>
        </w:rPr>
        <w:t>РАЗМЕРЫ</w:t>
      </w:r>
    </w:p>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proofErr w:type="gramStart"/>
      <w:r w:rsidRPr="0010601B">
        <w:rPr>
          <w:rFonts w:ascii="Times New Roman" w:eastAsia="font299" w:hAnsi="Times New Roman" w:cs="Times New Roman"/>
          <w:color w:val="00000A"/>
          <w:kern w:val="1"/>
          <w:sz w:val="28"/>
          <w:szCs w:val="28"/>
          <w:lang w:bidi="ar-SA"/>
        </w:rPr>
        <w:t>ежемесячной</w:t>
      </w:r>
      <w:proofErr w:type="gramEnd"/>
      <w:r w:rsidRPr="0010601B">
        <w:rPr>
          <w:rFonts w:ascii="Times New Roman" w:eastAsia="font299" w:hAnsi="Times New Roman" w:cs="Times New Roman"/>
          <w:color w:val="00000A"/>
          <w:kern w:val="1"/>
          <w:sz w:val="28"/>
          <w:szCs w:val="28"/>
          <w:lang w:bidi="ar-SA"/>
        </w:rPr>
        <w:t xml:space="preserve"> надбавки к должностному окладу за особые условия муниципальной службы, ежемесячного денежного поощрения для лиц, замещающих должности муниципальной службы</w:t>
      </w:r>
    </w:p>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proofErr w:type="spellStart"/>
      <w:r w:rsidRPr="0010601B">
        <w:rPr>
          <w:rFonts w:ascii="Times New Roman" w:eastAsia="font299" w:hAnsi="Times New Roman" w:cs="Times New Roman"/>
          <w:color w:val="00000A"/>
          <w:kern w:val="1"/>
          <w:sz w:val="28"/>
          <w:szCs w:val="28"/>
          <w:lang w:bidi="ar-SA"/>
        </w:rPr>
        <w:t>Середняковского</w:t>
      </w:r>
      <w:proofErr w:type="spellEnd"/>
      <w:r w:rsidRPr="0010601B">
        <w:rPr>
          <w:rFonts w:ascii="Times New Roman" w:eastAsia="font299" w:hAnsi="Times New Roman" w:cs="Times New Roman"/>
          <w:color w:val="00000A"/>
          <w:kern w:val="1"/>
          <w:sz w:val="28"/>
          <w:szCs w:val="28"/>
          <w:lang w:bidi="ar-SA"/>
        </w:rPr>
        <w:t xml:space="preserve"> сельского поселения </w:t>
      </w:r>
    </w:p>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p>
    <w:tbl>
      <w:tblPr>
        <w:tblW w:w="13374" w:type="dxa"/>
        <w:tblInd w:w="73" w:type="dxa"/>
        <w:tblLayout w:type="fixed"/>
        <w:tblCellMar>
          <w:left w:w="73" w:type="dxa"/>
        </w:tblCellMar>
        <w:tblLook w:val="0000" w:firstRow="0" w:lastRow="0" w:firstColumn="0" w:lastColumn="0" w:noHBand="0" w:noVBand="0"/>
      </w:tblPr>
      <w:tblGrid>
        <w:gridCol w:w="2899"/>
        <w:gridCol w:w="3544"/>
        <w:gridCol w:w="2835"/>
        <w:gridCol w:w="4096"/>
      </w:tblGrid>
      <w:tr w:rsidR="0010601B" w:rsidRPr="0010601B" w:rsidTr="00003A7F">
        <w:trPr>
          <w:trHeight w:val="1749"/>
        </w:trPr>
        <w:tc>
          <w:tcPr>
            <w:tcW w:w="2899" w:type="dxa"/>
            <w:tcBorders>
              <w:top w:val="single" w:sz="4" w:space="0" w:color="000001"/>
              <w:left w:val="single" w:sz="4" w:space="0" w:color="000001"/>
              <w:bottom w:val="single" w:sz="4" w:space="0" w:color="000001"/>
            </w:tcBorders>
            <w:shd w:val="clear" w:color="auto" w:fill="auto"/>
            <w:vAlign w:val="center"/>
          </w:tcPr>
          <w:p w:rsidR="0010601B" w:rsidRPr="0010601B" w:rsidRDefault="0010601B" w:rsidP="00003A7F">
            <w:pPr>
              <w:widowControl/>
              <w:suppressAutoHyphens/>
              <w:contextualSpacing/>
              <w:jc w:val="center"/>
              <w:rPr>
                <w:rFonts w:ascii="Times New Roman" w:eastAsia="font299" w:hAnsi="Times New Roman" w:cs="Times New Roman"/>
                <w:b/>
                <w:color w:val="00000A"/>
                <w:kern w:val="1"/>
                <w:sz w:val="28"/>
                <w:szCs w:val="28"/>
                <w:lang w:bidi="ar-SA"/>
              </w:rPr>
            </w:pPr>
            <w:r w:rsidRPr="0010601B">
              <w:rPr>
                <w:rFonts w:ascii="Times New Roman" w:eastAsia="font299" w:hAnsi="Times New Roman" w:cs="Times New Roman"/>
                <w:b/>
                <w:color w:val="00000A"/>
                <w:kern w:val="1"/>
                <w:sz w:val="28"/>
                <w:szCs w:val="28"/>
                <w:lang w:bidi="ar-SA"/>
              </w:rPr>
              <w:t>Группы должностей</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0601B" w:rsidRPr="0010601B" w:rsidRDefault="0010601B" w:rsidP="00003A7F">
            <w:pPr>
              <w:widowControl/>
              <w:suppressAutoHyphens/>
              <w:contextualSpacing/>
              <w:jc w:val="center"/>
              <w:rPr>
                <w:rFonts w:ascii="Times New Roman" w:eastAsia="font299" w:hAnsi="Times New Roman" w:cs="Times New Roman"/>
                <w:b/>
                <w:color w:val="00000A"/>
                <w:kern w:val="1"/>
                <w:sz w:val="28"/>
                <w:szCs w:val="28"/>
                <w:lang w:bidi="ar-SA"/>
              </w:rPr>
            </w:pPr>
            <w:r w:rsidRPr="0010601B">
              <w:rPr>
                <w:rFonts w:ascii="Times New Roman" w:eastAsia="font299" w:hAnsi="Times New Roman" w:cs="Times New Roman"/>
                <w:b/>
                <w:color w:val="00000A"/>
                <w:kern w:val="1"/>
                <w:sz w:val="28"/>
                <w:szCs w:val="28"/>
                <w:lang w:bidi="ar-SA"/>
              </w:rPr>
              <w:t>Размер надбавки</w:t>
            </w:r>
          </w:p>
          <w:p w:rsidR="0010601B" w:rsidRPr="0010601B" w:rsidRDefault="0010601B" w:rsidP="00003A7F">
            <w:pPr>
              <w:widowControl/>
              <w:suppressAutoHyphens/>
              <w:contextualSpacing/>
              <w:jc w:val="center"/>
              <w:rPr>
                <w:rFonts w:ascii="Times New Roman" w:eastAsia="font299" w:hAnsi="Times New Roman" w:cs="Times New Roman"/>
                <w:b/>
                <w:color w:val="00000A"/>
                <w:kern w:val="1"/>
                <w:sz w:val="28"/>
                <w:szCs w:val="28"/>
                <w:lang w:bidi="ar-SA"/>
              </w:rPr>
            </w:pPr>
            <w:r w:rsidRPr="0010601B">
              <w:rPr>
                <w:rFonts w:ascii="Times New Roman" w:eastAsia="font299" w:hAnsi="Times New Roman" w:cs="Times New Roman"/>
                <w:b/>
                <w:color w:val="00000A"/>
                <w:kern w:val="1"/>
                <w:sz w:val="28"/>
                <w:szCs w:val="28"/>
                <w:lang w:bidi="ar-SA"/>
              </w:rPr>
              <w:t>(% от должностного оклада) за особые условия муниципальной службы</w:t>
            </w:r>
          </w:p>
        </w:tc>
        <w:tc>
          <w:tcPr>
            <w:tcW w:w="2835" w:type="dxa"/>
            <w:tcBorders>
              <w:top w:val="single" w:sz="4" w:space="0" w:color="000001"/>
              <w:left w:val="single" w:sz="4" w:space="0" w:color="000001"/>
              <w:bottom w:val="single" w:sz="4" w:space="0" w:color="000001"/>
              <w:right w:val="single" w:sz="4" w:space="0" w:color="auto"/>
            </w:tcBorders>
          </w:tcPr>
          <w:p w:rsidR="0010601B" w:rsidRPr="0010601B" w:rsidRDefault="0010601B" w:rsidP="00003A7F">
            <w:pPr>
              <w:widowControl/>
              <w:suppressAutoHyphens/>
              <w:contextualSpacing/>
              <w:jc w:val="center"/>
              <w:rPr>
                <w:rFonts w:ascii="Times New Roman" w:eastAsia="font299" w:hAnsi="Times New Roman" w:cs="Times New Roman"/>
                <w:b/>
                <w:color w:val="00000A"/>
                <w:kern w:val="1"/>
                <w:sz w:val="28"/>
                <w:szCs w:val="28"/>
                <w:lang w:bidi="ar-SA"/>
              </w:rPr>
            </w:pPr>
            <w:r w:rsidRPr="0010601B">
              <w:rPr>
                <w:rFonts w:ascii="Times New Roman" w:eastAsia="font299" w:hAnsi="Times New Roman" w:cs="Times New Roman"/>
                <w:b/>
                <w:color w:val="00000A"/>
                <w:kern w:val="1"/>
                <w:sz w:val="28"/>
                <w:szCs w:val="28"/>
                <w:lang w:bidi="ar-SA"/>
              </w:rPr>
              <w:t>Ежемесячное денежное</w:t>
            </w:r>
          </w:p>
          <w:p w:rsidR="0010601B" w:rsidRPr="0010601B" w:rsidRDefault="0010601B" w:rsidP="00003A7F">
            <w:pPr>
              <w:widowControl/>
              <w:suppressAutoHyphens/>
              <w:contextualSpacing/>
              <w:jc w:val="center"/>
              <w:rPr>
                <w:rFonts w:ascii="Times New Roman" w:eastAsia="font299" w:hAnsi="Times New Roman" w:cs="Times New Roman"/>
                <w:b/>
                <w:color w:val="00000A"/>
                <w:kern w:val="1"/>
                <w:sz w:val="28"/>
                <w:szCs w:val="28"/>
                <w:lang w:bidi="ar-SA"/>
              </w:rPr>
            </w:pPr>
            <w:proofErr w:type="gramStart"/>
            <w:r w:rsidRPr="0010601B">
              <w:rPr>
                <w:rFonts w:ascii="Times New Roman" w:eastAsia="font299" w:hAnsi="Times New Roman" w:cs="Times New Roman"/>
                <w:b/>
                <w:color w:val="00000A"/>
                <w:kern w:val="1"/>
                <w:sz w:val="28"/>
                <w:szCs w:val="28"/>
                <w:lang w:bidi="ar-SA"/>
              </w:rPr>
              <w:t>поощрение</w:t>
            </w:r>
            <w:proofErr w:type="gramEnd"/>
          </w:p>
          <w:p w:rsidR="0010601B" w:rsidRPr="0010601B" w:rsidRDefault="0010601B" w:rsidP="00003A7F">
            <w:pPr>
              <w:widowControl/>
              <w:jc w:val="center"/>
              <w:rPr>
                <w:rFonts w:ascii="Times New Roman" w:eastAsia="Times New Roman" w:hAnsi="Times New Roman" w:cs="Times New Roman"/>
                <w:b/>
                <w:color w:val="auto"/>
                <w:lang w:bidi="ar-SA"/>
              </w:rPr>
            </w:pPr>
            <w:r w:rsidRPr="0010601B">
              <w:rPr>
                <w:rFonts w:ascii="Times New Roman" w:eastAsia="Times New Roman" w:hAnsi="Times New Roman" w:cs="Times New Roman"/>
                <w:b/>
                <w:color w:val="auto"/>
                <w:sz w:val="28"/>
                <w:szCs w:val="28"/>
                <w:lang w:bidi="ar-SA"/>
              </w:rPr>
              <w:t>(% от должностного оклада)</w:t>
            </w:r>
          </w:p>
        </w:tc>
        <w:tc>
          <w:tcPr>
            <w:tcW w:w="4096" w:type="dxa"/>
            <w:vMerge w:val="restart"/>
            <w:tcBorders>
              <w:top w:val="nil"/>
              <w:left w:val="single" w:sz="4" w:space="0" w:color="auto"/>
              <w:right w:val="single" w:sz="4" w:space="0" w:color="000001"/>
            </w:tcBorders>
          </w:tcPr>
          <w:p w:rsidR="0010601B" w:rsidRPr="0010601B" w:rsidRDefault="0010601B" w:rsidP="0010601B">
            <w:pPr>
              <w:widowControl/>
              <w:suppressAutoHyphens/>
              <w:contextualSpacing/>
              <w:jc w:val="center"/>
              <w:rPr>
                <w:rFonts w:ascii="Times New Roman" w:eastAsia="font299" w:hAnsi="Times New Roman" w:cs="Times New Roman"/>
                <w:b/>
                <w:color w:val="00000A"/>
                <w:kern w:val="1"/>
                <w:sz w:val="28"/>
                <w:szCs w:val="28"/>
                <w:lang w:bidi="ar-SA"/>
              </w:rPr>
            </w:pPr>
          </w:p>
          <w:p w:rsidR="0010601B" w:rsidRPr="0010601B" w:rsidRDefault="0010601B" w:rsidP="0010601B">
            <w:pPr>
              <w:widowControl/>
              <w:rPr>
                <w:rFonts w:ascii="Times New Roman" w:eastAsia="Times New Roman" w:hAnsi="Times New Roman" w:cs="Times New Roman"/>
                <w:color w:val="auto"/>
                <w:lang w:bidi="ar-SA"/>
              </w:rPr>
            </w:pPr>
          </w:p>
        </w:tc>
      </w:tr>
      <w:tr w:rsidR="0010601B" w:rsidRPr="0010601B" w:rsidTr="00003A7F">
        <w:tc>
          <w:tcPr>
            <w:tcW w:w="2899" w:type="dxa"/>
            <w:tcBorders>
              <w:top w:val="single" w:sz="4" w:space="0" w:color="000001"/>
              <w:left w:val="single" w:sz="4" w:space="0" w:color="000001"/>
              <w:bottom w:val="single" w:sz="4" w:space="0" w:color="000001"/>
            </w:tcBorders>
            <w:shd w:val="clear" w:color="auto" w:fill="auto"/>
            <w:vAlign w:val="center"/>
          </w:tcPr>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r w:rsidRPr="0010601B">
              <w:rPr>
                <w:rFonts w:ascii="Times New Roman" w:eastAsia="font299" w:hAnsi="Times New Roman" w:cs="Times New Roman"/>
                <w:color w:val="00000A"/>
                <w:kern w:val="1"/>
                <w:sz w:val="28"/>
                <w:szCs w:val="28"/>
                <w:lang w:bidi="ar-SA"/>
              </w:rPr>
              <w:t>Высшая группа должностей</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p>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r w:rsidRPr="0010601B">
              <w:rPr>
                <w:rFonts w:ascii="Times New Roman" w:eastAsia="font299" w:hAnsi="Times New Roman" w:cs="Times New Roman"/>
                <w:color w:val="00000A"/>
                <w:kern w:val="1"/>
                <w:sz w:val="28"/>
                <w:szCs w:val="28"/>
                <w:lang w:bidi="ar-SA"/>
              </w:rPr>
              <w:t>150</w:t>
            </w:r>
          </w:p>
        </w:tc>
        <w:tc>
          <w:tcPr>
            <w:tcW w:w="2835" w:type="dxa"/>
            <w:tcBorders>
              <w:top w:val="single" w:sz="4" w:space="0" w:color="000001"/>
              <w:left w:val="single" w:sz="4" w:space="0" w:color="000001"/>
              <w:bottom w:val="single" w:sz="4" w:space="0" w:color="000001"/>
              <w:right w:val="single" w:sz="4" w:space="0" w:color="auto"/>
            </w:tcBorders>
          </w:tcPr>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p>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r w:rsidRPr="0010601B">
              <w:rPr>
                <w:rFonts w:ascii="Times New Roman" w:eastAsia="font299" w:hAnsi="Times New Roman" w:cs="Times New Roman"/>
                <w:color w:val="00000A"/>
                <w:kern w:val="1"/>
                <w:sz w:val="28"/>
                <w:szCs w:val="28"/>
                <w:lang w:bidi="ar-SA"/>
              </w:rPr>
              <w:t>125</w:t>
            </w:r>
          </w:p>
        </w:tc>
        <w:tc>
          <w:tcPr>
            <w:tcW w:w="4096" w:type="dxa"/>
            <w:vMerge/>
            <w:tcBorders>
              <w:left w:val="single" w:sz="4" w:space="0" w:color="auto"/>
              <w:right w:val="single" w:sz="4" w:space="0" w:color="000001"/>
            </w:tcBorders>
          </w:tcPr>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p>
        </w:tc>
      </w:tr>
      <w:tr w:rsidR="0010601B" w:rsidRPr="0010601B" w:rsidTr="00003A7F">
        <w:trPr>
          <w:trHeight w:val="565"/>
        </w:trPr>
        <w:tc>
          <w:tcPr>
            <w:tcW w:w="2899" w:type="dxa"/>
            <w:tcBorders>
              <w:top w:val="single" w:sz="4" w:space="0" w:color="000001"/>
              <w:left w:val="single" w:sz="4" w:space="0" w:color="000001"/>
              <w:bottom w:val="single" w:sz="4" w:space="0" w:color="000001"/>
            </w:tcBorders>
            <w:shd w:val="clear" w:color="auto" w:fill="auto"/>
            <w:vAlign w:val="center"/>
          </w:tcPr>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r w:rsidRPr="0010601B">
              <w:rPr>
                <w:rFonts w:ascii="Times New Roman" w:eastAsia="font299" w:hAnsi="Times New Roman" w:cs="Times New Roman"/>
                <w:color w:val="00000A"/>
                <w:kern w:val="1"/>
                <w:sz w:val="28"/>
                <w:szCs w:val="28"/>
                <w:lang w:bidi="ar-SA"/>
              </w:rPr>
              <w:t>Главная группа должностей</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p>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r w:rsidRPr="0010601B">
              <w:rPr>
                <w:rFonts w:ascii="Times New Roman" w:eastAsia="font299" w:hAnsi="Times New Roman" w:cs="Times New Roman"/>
                <w:color w:val="00000A"/>
                <w:kern w:val="1"/>
                <w:sz w:val="28"/>
                <w:szCs w:val="28"/>
                <w:lang w:bidi="ar-SA"/>
              </w:rPr>
              <w:t>120</w:t>
            </w:r>
          </w:p>
        </w:tc>
        <w:tc>
          <w:tcPr>
            <w:tcW w:w="2835" w:type="dxa"/>
            <w:tcBorders>
              <w:top w:val="single" w:sz="4" w:space="0" w:color="000001"/>
              <w:left w:val="single" w:sz="4" w:space="0" w:color="000001"/>
              <w:bottom w:val="single" w:sz="4" w:space="0" w:color="000001"/>
              <w:right w:val="single" w:sz="4" w:space="0" w:color="auto"/>
            </w:tcBorders>
          </w:tcPr>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p>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r w:rsidRPr="0010601B">
              <w:rPr>
                <w:rFonts w:ascii="Times New Roman" w:eastAsia="font299" w:hAnsi="Times New Roman" w:cs="Times New Roman"/>
                <w:color w:val="00000A"/>
                <w:kern w:val="1"/>
                <w:sz w:val="28"/>
                <w:szCs w:val="28"/>
                <w:lang w:bidi="ar-SA"/>
              </w:rPr>
              <w:t>125</w:t>
            </w:r>
          </w:p>
        </w:tc>
        <w:tc>
          <w:tcPr>
            <w:tcW w:w="4096" w:type="dxa"/>
            <w:vMerge/>
            <w:tcBorders>
              <w:left w:val="single" w:sz="4" w:space="0" w:color="auto"/>
              <w:right w:val="single" w:sz="4" w:space="0" w:color="000001"/>
            </w:tcBorders>
          </w:tcPr>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p>
        </w:tc>
      </w:tr>
      <w:tr w:rsidR="0010601B" w:rsidRPr="0010601B" w:rsidTr="00003A7F">
        <w:trPr>
          <w:trHeight w:val="565"/>
        </w:trPr>
        <w:tc>
          <w:tcPr>
            <w:tcW w:w="2899" w:type="dxa"/>
            <w:tcBorders>
              <w:top w:val="single" w:sz="4" w:space="0" w:color="000001"/>
              <w:left w:val="single" w:sz="4" w:space="0" w:color="000001"/>
              <w:bottom w:val="single" w:sz="4" w:space="0" w:color="000001"/>
            </w:tcBorders>
            <w:shd w:val="clear" w:color="auto" w:fill="auto"/>
            <w:vAlign w:val="center"/>
          </w:tcPr>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r w:rsidRPr="0010601B">
              <w:rPr>
                <w:rFonts w:ascii="Times New Roman" w:eastAsia="font299" w:hAnsi="Times New Roman" w:cs="Times New Roman"/>
                <w:color w:val="00000A"/>
                <w:kern w:val="1"/>
                <w:sz w:val="28"/>
                <w:szCs w:val="28"/>
                <w:lang w:bidi="ar-SA"/>
              </w:rPr>
              <w:t>Старшая группа должностей</w:t>
            </w:r>
          </w:p>
        </w:tc>
        <w:tc>
          <w:tcPr>
            <w:tcW w:w="3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p>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r w:rsidRPr="0010601B">
              <w:rPr>
                <w:rFonts w:ascii="Times New Roman" w:eastAsia="font299" w:hAnsi="Times New Roman" w:cs="Times New Roman"/>
                <w:color w:val="00000A"/>
                <w:kern w:val="1"/>
                <w:sz w:val="28"/>
                <w:szCs w:val="28"/>
                <w:lang w:bidi="ar-SA"/>
              </w:rPr>
              <w:t>90</w:t>
            </w:r>
          </w:p>
        </w:tc>
        <w:tc>
          <w:tcPr>
            <w:tcW w:w="2835" w:type="dxa"/>
            <w:tcBorders>
              <w:top w:val="single" w:sz="4" w:space="0" w:color="000001"/>
              <w:left w:val="single" w:sz="4" w:space="0" w:color="000001"/>
              <w:bottom w:val="single" w:sz="4" w:space="0" w:color="000001"/>
              <w:right w:val="single" w:sz="4" w:space="0" w:color="auto"/>
            </w:tcBorders>
          </w:tcPr>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p>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r w:rsidRPr="0010601B">
              <w:rPr>
                <w:rFonts w:ascii="Times New Roman" w:eastAsia="font299" w:hAnsi="Times New Roman" w:cs="Times New Roman"/>
                <w:color w:val="00000A"/>
                <w:kern w:val="1"/>
                <w:sz w:val="28"/>
                <w:szCs w:val="28"/>
                <w:lang w:bidi="ar-SA"/>
              </w:rPr>
              <w:t>125</w:t>
            </w:r>
          </w:p>
        </w:tc>
        <w:tc>
          <w:tcPr>
            <w:tcW w:w="4096" w:type="dxa"/>
            <w:vMerge/>
            <w:tcBorders>
              <w:left w:val="single" w:sz="4" w:space="0" w:color="auto"/>
              <w:bottom w:val="nil"/>
              <w:right w:val="single" w:sz="4" w:space="0" w:color="000001"/>
            </w:tcBorders>
          </w:tcPr>
          <w:p w:rsidR="0010601B" w:rsidRPr="0010601B" w:rsidRDefault="0010601B" w:rsidP="0010601B">
            <w:pPr>
              <w:widowControl/>
              <w:suppressAutoHyphens/>
              <w:contextualSpacing/>
              <w:jc w:val="center"/>
              <w:rPr>
                <w:rFonts w:ascii="Times New Roman" w:eastAsia="font299" w:hAnsi="Times New Roman" w:cs="Times New Roman"/>
                <w:color w:val="00000A"/>
                <w:kern w:val="1"/>
                <w:sz w:val="28"/>
                <w:szCs w:val="28"/>
                <w:lang w:bidi="ar-SA"/>
              </w:rPr>
            </w:pPr>
          </w:p>
        </w:tc>
      </w:tr>
    </w:tbl>
    <w:p w:rsidR="0010601B" w:rsidRPr="0010601B" w:rsidRDefault="0010601B" w:rsidP="0010601B">
      <w:pPr>
        <w:widowControl/>
        <w:suppressAutoHyphens/>
        <w:contextualSpacing/>
        <w:jc w:val="right"/>
        <w:rPr>
          <w:rFonts w:ascii="Times New Roman" w:eastAsia="font298" w:hAnsi="Times New Roman" w:cs="Times New Roman"/>
          <w:color w:val="00000A"/>
          <w:kern w:val="1"/>
          <w:sz w:val="28"/>
          <w:szCs w:val="28"/>
          <w:lang w:bidi="ar-SA"/>
        </w:rPr>
      </w:pPr>
    </w:p>
    <w:p w:rsidR="0010601B" w:rsidRPr="0010601B" w:rsidRDefault="0010601B" w:rsidP="0010601B">
      <w:pPr>
        <w:widowControl/>
        <w:suppressAutoHyphens/>
        <w:contextualSpacing/>
        <w:jc w:val="right"/>
        <w:rPr>
          <w:rFonts w:ascii="Times New Roman" w:eastAsia="font298" w:hAnsi="Times New Roman" w:cs="Times New Roman"/>
          <w:color w:val="00000A"/>
          <w:kern w:val="1"/>
          <w:sz w:val="28"/>
          <w:szCs w:val="28"/>
          <w:lang w:bidi="ar-SA"/>
        </w:rPr>
      </w:pPr>
    </w:p>
    <w:p w:rsidR="0010601B" w:rsidRPr="0010601B" w:rsidRDefault="0010601B" w:rsidP="0010601B">
      <w:pPr>
        <w:widowControl/>
        <w:suppressAutoHyphens/>
        <w:contextualSpacing/>
        <w:jc w:val="right"/>
        <w:rPr>
          <w:rFonts w:ascii="Times New Roman" w:eastAsia="font298" w:hAnsi="Times New Roman" w:cs="Times New Roman"/>
          <w:color w:val="00000A"/>
          <w:kern w:val="1"/>
          <w:sz w:val="28"/>
          <w:szCs w:val="28"/>
          <w:lang w:bidi="ar-SA"/>
        </w:rPr>
      </w:pPr>
    </w:p>
    <w:p w:rsidR="0010601B" w:rsidRDefault="0010601B" w:rsidP="0010601B">
      <w:pPr>
        <w:widowControl/>
        <w:suppressAutoHyphens/>
        <w:contextualSpacing/>
        <w:jc w:val="right"/>
        <w:rPr>
          <w:rFonts w:ascii="Times New Roman" w:eastAsia="font298" w:hAnsi="Times New Roman" w:cs="Times New Roman"/>
          <w:color w:val="00000A"/>
          <w:kern w:val="1"/>
          <w:sz w:val="28"/>
          <w:szCs w:val="28"/>
          <w:lang w:bidi="ar-SA"/>
        </w:rPr>
      </w:pPr>
    </w:p>
    <w:p w:rsidR="00003A7F" w:rsidRDefault="00003A7F" w:rsidP="0010601B">
      <w:pPr>
        <w:widowControl/>
        <w:suppressAutoHyphens/>
        <w:contextualSpacing/>
        <w:jc w:val="right"/>
        <w:rPr>
          <w:rFonts w:ascii="Times New Roman" w:eastAsia="font298" w:hAnsi="Times New Roman" w:cs="Times New Roman"/>
          <w:color w:val="00000A"/>
          <w:kern w:val="1"/>
          <w:sz w:val="28"/>
          <w:szCs w:val="28"/>
          <w:lang w:bidi="ar-SA"/>
        </w:rPr>
      </w:pPr>
    </w:p>
    <w:p w:rsidR="00003A7F" w:rsidRDefault="00003A7F" w:rsidP="0010601B">
      <w:pPr>
        <w:widowControl/>
        <w:suppressAutoHyphens/>
        <w:contextualSpacing/>
        <w:jc w:val="right"/>
        <w:rPr>
          <w:rFonts w:ascii="Times New Roman" w:eastAsia="font298" w:hAnsi="Times New Roman" w:cs="Times New Roman"/>
          <w:color w:val="00000A"/>
          <w:kern w:val="1"/>
          <w:sz w:val="28"/>
          <w:szCs w:val="28"/>
          <w:lang w:bidi="ar-SA"/>
        </w:rPr>
      </w:pPr>
    </w:p>
    <w:p w:rsidR="00003A7F" w:rsidRDefault="00003A7F" w:rsidP="0010601B">
      <w:pPr>
        <w:widowControl/>
        <w:suppressAutoHyphens/>
        <w:contextualSpacing/>
        <w:jc w:val="right"/>
        <w:rPr>
          <w:rFonts w:ascii="Times New Roman" w:eastAsia="font298" w:hAnsi="Times New Roman" w:cs="Times New Roman"/>
          <w:color w:val="00000A"/>
          <w:kern w:val="1"/>
          <w:sz w:val="28"/>
          <w:szCs w:val="28"/>
          <w:lang w:bidi="ar-SA"/>
        </w:rPr>
      </w:pPr>
    </w:p>
    <w:p w:rsidR="00003A7F" w:rsidRDefault="00003A7F" w:rsidP="0010601B">
      <w:pPr>
        <w:widowControl/>
        <w:suppressAutoHyphens/>
        <w:contextualSpacing/>
        <w:jc w:val="right"/>
        <w:rPr>
          <w:rFonts w:ascii="Times New Roman" w:eastAsia="font298" w:hAnsi="Times New Roman" w:cs="Times New Roman"/>
          <w:color w:val="00000A"/>
          <w:kern w:val="1"/>
          <w:sz w:val="28"/>
          <w:szCs w:val="28"/>
          <w:lang w:bidi="ar-SA"/>
        </w:rPr>
      </w:pPr>
    </w:p>
    <w:p w:rsidR="00003A7F" w:rsidRDefault="00003A7F" w:rsidP="0010601B">
      <w:pPr>
        <w:widowControl/>
        <w:suppressAutoHyphens/>
        <w:contextualSpacing/>
        <w:jc w:val="right"/>
        <w:rPr>
          <w:rFonts w:ascii="Times New Roman" w:eastAsia="font298" w:hAnsi="Times New Roman" w:cs="Times New Roman"/>
          <w:color w:val="00000A"/>
          <w:kern w:val="1"/>
          <w:sz w:val="28"/>
          <w:szCs w:val="28"/>
          <w:lang w:bidi="ar-SA"/>
        </w:rPr>
      </w:pPr>
    </w:p>
    <w:p w:rsidR="00003A7F" w:rsidRDefault="00003A7F" w:rsidP="0010601B">
      <w:pPr>
        <w:widowControl/>
        <w:suppressAutoHyphens/>
        <w:contextualSpacing/>
        <w:jc w:val="right"/>
        <w:rPr>
          <w:rFonts w:ascii="Times New Roman" w:eastAsia="font298" w:hAnsi="Times New Roman" w:cs="Times New Roman"/>
          <w:color w:val="00000A"/>
          <w:kern w:val="1"/>
          <w:sz w:val="28"/>
          <w:szCs w:val="28"/>
          <w:lang w:bidi="ar-SA"/>
        </w:rPr>
      </w:pPr>
    </w:p>
    <w:p w:rsidR="00003A7F" w:rsidRDefault="00003A7F" w:rsidP="0010601B">
      <w:pPr>
        <w:widowControl/>
        <w:suppressAutoHyphens/>
        <w:contextualSpacing/>
        <w:jc w:val="right"/>
        <w:rPr>
          <w:rFonts w:ascii="Times New Roman" w:eastAsia="font298" w:hAnsi="Times New Roman" w:cs="Times New Roman"/>
          <w:color w:val="00000A"/>
          <w:kern w:val="1"/>
          <w:sz w:val="28"/>
          <w:szCs w:val="28"/>
          <w:lang w:bidi="ar-SA"/>
        </w:rPr>
      </w:pPr>
    </w:p>
    <w:p w:rsidR="00003A7F" w:rsidRDefault="00003A7F" w:rsidP="0010601B">
      <w:pPr>
        <w:widowControl/>
        <w:suppressAutoHyphens/>
        <w:contextualSpacing/>
        <w:jc w:val="right"/>
        <w:rPr>
          <w:rFonts w:ascii="Times New Roman" w:eastAsia="font298" w:hAnsi="Times New Roman" w:cs="Times New Roman"/>
          <w:color w:val="00000A"/>
          <w:kern w:val="1"/>
          <w:sz w:val="28"/>
          <w:szCs w:val="28"/>
          <w:lang w:bidi="ar-SA"/>
        </w:rPr>
      </w:pPr>
    </w:p>
    <w:p w:rsidR="00003A7F" w:rsidRDefault="00003A7F" w:rsidP="0010601B">
      <w:pPr>
        <w:widowControl/>
        <w:suppressAutoHyphens/>
        <w:contextualSpacing/>
        <w:jc w:val="right"/>
        <w:rPr>
          <w:rFonts w:ascii="Times New Roman" w:eastAsia="font298" w:hAnsi="Times New Roman" w:cs="Times New Roman"/>
          <w:color w:val="00000A"/>
          <w:kern w:val="1"/>
          <w:sz w:val="28"/>
          <w:szCs w:val="28"/>
          <w:lang w:bidi="ar-SA"/>
        </w:rPr>
      </w:pPr>
    </w:p>
    <w:p w:rsidR="00003A7F" w:rsidRDefault="00003A7F" w:rsidP="0010601B">
      <w:pPr>
        <w:widowControl/>
        <w:suppressAutoHyphens/>
        <w:contextualSpacing/>
        <w:jc w:val="right"/>
        <w:rPr>
          <w:rFonts w:ascii="Times New Roman" w:eastAsia="font298" w:hAnsi="Times New Roman" w:cs="Times New Roman"/>
          <w:color w:val="00000A"/>
          <w:kern w:val="1"/>
          <w:sz w:val="28"/>
          <w:szCs w:val="28"/>
          <w:lang w:bidi="ar-SA"/>
        </w:rPr>
      </w:pPr>
    </w:p>
    <w:p w:rsidR="00003A7F" w:rsidRDefault="00003A7F" w:rsidP="0010601B">
      <w:pPr>
        <w:widowControl/>
        <w:suppressAutoHyphens/>
        <w:contextualSpacing/>
        <w:jc w:val="right"/>
        <w:rPr>
          <w:rFonts w:ascii="Times New Roman" w:eastAsia="font298" w:hAnsi="Times New Roman" w:cs="Times New Roman"/>
          <w:color w:val="00000A"/>
          <w:kern w:val="1"/>
          <w:sz w:val="28"/>
          <w:szCs w:val="28"/>
          <w:lang w:bidi="ar-SA"/>
        </w:rPr>
      </w:pPr>
    </w:p>
    <w:p w:rsidR="00003A7F" w:rsidRDefault="00003A7F" w:rsidP="0010601B">
      <w:pPr>
        <w:widowControl/>
        <w:suppressAutoHyphens/>
        <w:contextualSpacing/>
        <w:jc w:val="right"/>
        <w:rPr>
          <w:rFonts w:ascii="Times New Roman" w:eastAsia="font298" w:hAnsi="Times New Roman" w:cs="Times New Roman"/>
          <w:color w:val="00000A"/>
          <w:kern w:val="1"/>
          <w:sz w:val="28"/>
          <w:szCs w:val="28"/>
          <w:lang w:bidi="ar-SA"/>
        </w:rPr>
      </w:pPr>
    </w:p>
    <w:p w:rsidR="00003A7F" w:rsidRDefault="00003A7F" w:rsidP="0010601B">
      <w:pPr>
        <w:widowControl/>
        <w:suppressAutoHyphens/>
        <w:contextualSpacing/>
        <w:jc w:val="right"/>
        <w:rPr>
          <w:rFonts w:ascii="Times New Roman" w:eastAsia="font298" w:hAnsi="Times New Roman" w:cs="Times New Roman"/>
          <w:color w:val="00000A"/>
          <w:kern w:val="1"/>
          <w:sz w:val="28"/>
          <w:szCs w:val="28"/>
          <w:lang w:bidi="ar-SA"/>
        </w:rPr>
      </w:pPr>
    </w:p>
    <w:p w:rsidR="0010601B" w:rsidRPr="0010601B" w:rsidRDefault="0010601B" w:rsidP="0010601B">
      <w:pPr>
        <w:widowControl/>
        <w:suppressAutoHyphens/>
        <w:contextualSpacing/>
        <w:jc w:val="right"/>
        <w:rPr>
          <w:rFonts w:ascii="Times New Roman" w:eastAsia="font298" w:hAnsi="Times New Roman" w:cs="Times New Roman"/>
          <w:color w:val="00000A"/>
          <w:kern w:val="1"/>
          <w:sz w:val="28"/>
          <w:szCs w:val="28"/>
          <w:lang w:bidi="ar-SA"/>
        </w:rPr>
      </w:pPr>
      <w:r w:rsidRPr="0010601B">
        <w:rPr>
          <w:rFonts w:ascii="Times New Roman" w:eastAsia="font298" w:hAnsi="Times New Roman" w:cs="Times New Roman"/>
          <w:color w:val="00000A"/>
          <w:kern w:val="1"/>
          <w:sz w:val="28"/>
          <w:szCs w:val="28"/>
          <w:lang w:bidi="ar-SA"/>
        </w:rPr>
        <w:lastRenderedPageBreak/>
        <w:t>Приложение № 3</w:t>
      </w:r>
    </w:p>
    <w:p w:rsidR="0010601B" w:rsidRPr="0010601B" w:rsidRDefault="0010601B" w:rsidP="0010601B">
      <w:pPr>
        <w:widowControl/>
        <w:contextualSpacing/>
        <w:jc w:val="right"/>
        <w:rPr>
          <w:rFonts w:ascii="Times New Roman" w:eastAsia="Times New Roman" w:hAnsi="Times New Roman" w:cs="Times New Roman"/>
          <w:color w:val="auto"/>
          <w:sz w:val="28"/>
          <w:szCs w:val="28"/>
          <w:lang w:bidi="ar-SA"/>
        </w:rPr>
      </w:pPr>
      <w:proofErr w:type="gramStart"/>
      <w:r w:rsidRPr="0010601B">
        <w:rPr>
          <w:rFonts w:ascii="Times New Roman" w:eastAsia="Times New Roman" w:hAnsi="Times New Roman" w:cs="Times New Roman"/>
          <w:color w:val="auto"/>
          <w:sz w:val="28"/>
          <w:szCs w:val="28"/>
          <w:lang w:bidi="ar-SA"/>
        </w:rPr>
        <w:t>к</w:t>
      </w:r>
      <w:proofErr w:type="gramEnd"/>
      <w:r w:rsidRPr="0010601B">
        <w:rPr>
          <w:rFonts w:ascii="Times New Roman" w:eastAsia="Times New Roman" w:hAnsi="Times New Roman" w:cs="Times New Roman"/>
          <w:color w:val="auto"/>
          <w:sz w:val="28"/>
          <w:szCs w:val="28"/>
          <w:lang w:bidi="ar-SA"/>
        </w:rPr>
        <w:t xml:space="preserve"> Положению по оплате труда</w:t>
      </w:r>
    </w:p>
    <w:p w:rsidR="0010601B" w:rsidRPr="0010601B" w:rsidRDefault="0010601B" w:rsidP="0010601B">
      <w:pPr>
        <w:widowControl/>
        <w:contextualSpacing/>
        <w:jc w:val="right"/>
        <w:rPr>
          <w:rFonts w:ascii="Times New Roman" w:eastAsia="Times New Roman" w:hAnsi="Times New Roman" w:cs="Times New Roman"/>
          <w:color w:val="auto"/>
          <w:sz w:val="28"/>
          <w:szCs w:val="28"/>
          <w:lang w:bidi="ar-SA"/>
        </w:rPr>
      </w:pPr>
      <w:proofErr w:type="gramStart"/>
      <w:r w:rsidRPr="0010601B">
        <w:rPr>
          <w:rFonts w:ascii="Times New Roman" w:eastAsia="Times New Roman" w:hAnsi="Times New Roman" w:cs="Times New Roman"/>
          <w:color w:val="auto"/>
          <w:sz w:val="28"/>
          <w:szCs w:val="28"/>
          <w:lang w:bidi="ar-SA"/>
        </w:rPr>
        <w:t>муниципальных</w:t>
      </w:r>
      <w:proofErr w:type="gramEnd"/>
      <w:r w:rsidRPr="0010601B">
        <w:rPr>
          <w:rFonts w:ascii="Times New Roman" w:eastAsia="Times New Roman" w:hAnsi="Times New Roman" w:cs="Times New Roman"/>
          <w:color w:val="auto"/>
          <w:sz w:val="28"/>
          <w:szCs w:val="28"/>
          <w:lang w:bidi="ar-SA"/>
        </w:rPr>
        <w:t xml:space="preserve"> служащих администрации</w:t>
      </w:r>
    </w:p>
    <w:p w:rsidR="0010601B" w:rsidRPr="0010601B" w:rsidRDefault="0010601B" w:rsidP="0010601B">
      <w:pPr>
        <w:widowControl/>
        <w:contextualSpacing/>
        <w:jc w:val="right"/>
        <w:rPr>
          <w:rFonts w:ascii="Times New Roman" w:eastAsia="Times New Roman" w:hAnsi="Times New Roman" w:cs="Times New Roman"/>
          <w:color w:val="auto"/>
          <w:sz w:val="28"/>
          <w:szCs w:val="28"/>
          <w:lang w:bidi="ar-SA"/>
        </w:rPr>
      </w:pPr>
      <w:proofErr w:type="spellStart"/>
      <w:r w:rsidRPr="0010601B">
        <w:rPr>
          <w:rFonts w:ascii="Times New Roman" w:eastAsia="Times New Roman" w:hAnsi="Times New Roman" w:cs="Times New Roman"/>
          <w:color w:val="auto"/>
          <w:sz w:val="28"/>
          <w:szCs w:val="28"/>
          <w:lang w:bidi="ar-SA"/>
        </w:rPr>
        <w:t>Середняковского</w:t>
      </w:r>
      <w:proofErr w:type="spellEnd"/>
      <w:r w:rsidRPr="0010601B">
        <w:rPr>
          <w:rFonts w:ascii="Times New Roman" w:eastAsia="Times New Roman" w:hAnsi="Times New Roman" w:cs="Times New Roman"/>
          <w:color w:val="auto"/>
          <w:sz w:val="28"/>
          <w:szCs w:val="28"/>
          <w:lang w:bidi="ar-SA"/>
        </w:rPr>
        <w:t xml:space="preserve"> сельского поселения</w:t>
      </w:r>
    </w:p>
    <w:p w:rsidR="0010601B" w:rsidRPr="0010601B" w:rsidRDefault="0010601B" w:rsidP="0010601B">
      <w:pPr>
        <w:widowControl/>
        <w:contextualSpacing/>
        <w:jc w:val="right"/>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Костромского муниципального района</w:t>
      </w:r>
    </w:p>
    <w:p w:rsidR="0010601B" w:rsidRPr="0010601B" w:rsidRDefault="0010601B" w:rsidP="0010601B">
      <w:pPr>
        <w:widowControl/>
        <w:contextualSpacing/>
        <w:jc w:val="right"/>
        <w:rPr>
          <w:rFonts w:ascii="Times New Roman" w:eastAsia="Times New Roman" w:hAnsi="Times New Roman" w:cs="Times New Roman"/>
          <w:color w:val="auto"/>
          <w:sz w:val="28"/>
          <w:szCs w:val="28"/>
          <w:lang w:bidi="ar-SA"/>
        </w:rPr>
      </w:pPr>
      <w:r w:rsidRPr="0010601B">
        <w:rPr>
          <w:rFonts w:ascii="Times New Roman" w:eastAsia="Times New Roman" w:hAnsi="Times New Roman" w:cs="Times New Roman"/>
          <w:color w:val="auto"/>
          <w:sz w:val="28"/>
          <w:szCs w:val="28"/>
          <w:lang w:bidi="ar-SA"/>
        </w:rPr>
        <w:t>Костромской области</w:t>
      </w:r>
    </w:p>
    <w:p w:rsidR="0010601B" w:rsidRDefault="0010601B" w:rsidP="0010601B">
      <w:pPr>
        <w:widowControl/>
        <w:contextualSpacing/>
        <w:jc w:val="center"/>
        <w:rPr>
          <w:rFonts w:ascii="Times New Roman" w:eastAsia="Times New Roman" w:hAnsi="Times New Roman" w:cs="Times New Roman"/>
          <w:color w:val="auto"/>
          <w:sz w:val="28"/>
          <w:szCs w:val="28"/>
          <w:lang w:bidi="ar-SA"/>
        </w:rPr>
      </w:pPr>
    </w:p>
    <w:p w:rsidR="00003A7F" w:rsidRDefault="00003A7F" w:rsidP="0010601B">
      <w:pPr>
        <w:widowControl/>
        <w:contextualSpacing/>
        <w:jc w:val="center"/>
        <w:rPr>
          <w:rFonts w:ascii="Times New Roman" w:eastAsia="Times New Roman" w:hAnsi="Times New Roman" w:cs="Times New Roman"/>
          <w:color w:val="auto"/>
          <w:sz w:val="28"/>
          <w:szCs w:val="28"/>
          <w:lang w:bidi="ar-SA"/>
        </w:rPr>
      </w:pPr>
    </w:p>
    <w:p w:rsidR="00003A7F" w:rsidRPr="0010601B" w:rsidRDefault="00003A7F" w:rsidP="0010601B">
      <w:pPr>
        <w:widowControl/>
        <w:contextualSpacing/>
        <w:jc w:val="center"/>
        <w:rPr>
          <w:rFonts w:ascii="Times New Roman" w:eastAsia="Times New Roman" w:hAnsi="Times New Roman" w:cs="Times New Roman"/>
          <w:color w:val="auto"/>
          <w:sz w:val="28"/>
          <w:szCs w:val="28"/>
          <w:lang w:bidi="ar-SA"/>
        </w:rPr>
      </w:pPr>
    </w:p>
    <w:p w:rsidR="0010601B" w:rsidRPr="0010601B" w:rsidRDefault="0010601B" w:rsidP="0010601B">
      <w:pPr>
        <w:widowControl/>
        <w:contextualSpacing/>
        <w:jc w:val="center"/>
        <w:rPr>
          <w:rFonts w:ascii="Times New Roman" w:eastAsia="Times New Roman" w:hAnsi="Times New Roman" w:cs="Times New Roman"/>
          <w:b/>
          <w:color w:val="auto"/>
          <w:sz w:val="28"/>
          <w:szCs w:val="28"/>
          <w:lang w:bidi="ar-SA"/>
        </w:rPr>
      </w:pPr>
      <w:r w:rsidRPr="0010601B">
        <w:rPr>
          <w:rFonts w:ascii="Times New Roman" w:eastAsia="Times New Roman" w:hAnsi="Times New Roman" w:cs="Times New Roman"/>
          <w:b/>
          <w:color w:val="auto"/>
          <w:sz w:val="28"/>
          <w:szCs w:val="28"/>
          <w:lang w:bidi="ar-SA"/>
        </w:rPr>
        <w:t>«Размер ежемесячной надбавки за классный чин»</w:t>
      </w:r>
    </w:p>
    <w:p w:rsidR="0010601B" w:rsidRPr="0010601B" w:rsidRDefault="0010601B" w:rsidP="0010601B">
      <w:pPr>
        <w:widowControl/>
        <w:jc w:val="center"/>
        <w:rPr>
          <w:rFonts w:ascii="Times New Roman" w:eastAsia="Times New Roman" w:hAnsi="Times New Roman" w:cs="Times New Roman"/>
          <w:color w:val="auto"/>
          <w:sz w:val="28"/>
          <w:szCs w:val="28"/>
          <w:lang w:bidi="ar-SA"/>
        </w:rPr>
      </w:pP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6588"/>
        <w:gridCol w:w="2712"/>
      </w:tblGrid>
      <w:tr w:rsidR="0010601B" w:rsidRPr="0010601B" w:rsidTr="00003A7F">
        <w:tc>
          <w:tcPr>
            <w:tcW w:w="6588" w:type="dxa"/>
            <w:tcBorders>
              <w:top w:val="single" w:sz="1" w:space="0" w:color="000000"/>
              <w:left w:val="single" w:sz="1" w:space="0" w:color="000000"/>
              <w:bottom w:val="single" w:sz="1" w:space="0" w:color="000000"/>
            </w:tcBorders>
            <w:shd w:val="clear" w:color="auto" w:fill="auto"/>
          </w:tcPr>
          <w:p w:rsidR="0010601B" w:rsidRPr="0010601B" w:rsidRDefault="0010601B" w:rsidP="0010601B">
            <w:pPr>
              <w:suppressLineNumbers/>
              <w:suppressAutoHyphens/>
              <w:snapToGrid w:val="0"/>
              <w:jc w:val="center"/>
              <w:rPr>
                <w:rFonts w:ascii="Times New Roman" w:hAnsi="Times New Roman" w:cs="Times New Roman"/>
                <w:color w:val="auto"/>
                <w:kern w:val="1"/>
                <w:sz w:val="28"/>
                <w:szCs w:val="28"/>
                <w:lang w:eastAsia="ar-SA" w:bidi="ar-SA"/>
              </w:rPr>
            </w:pPr>
            <w:r w:rsidRPr="0010601B">
              <w:rPr>
                <w:rFonts w:ascii="Times New Roman" w:hAnsi="Times New Roman" w:cs="Times New Roman"/>
                <w:color w:val="auto"/>
                <w:kern w:val="1"/>
                <w:sz w:val="28"/>
                <w:szCs w:val="28"/>
                <w:lang w:eastAsia="ar-SA" w:bidi="ar-SA"/>
              </w:rPr>
              <w:t>Наименование классного чина</w:t>
            </w:r>
          </w:p>
        </w:tc>
        <w:tc>
          <w:tcPr>
            <w:tcW w:w="2712" w:type="dxa"/>
            <w:tcBorders>
              <w:top w:val="single" w:sz="1" w:space="0" w:color="000000"/>
              <w:left w:val="single" w:sz="1" w:space="0" w:color="000000"/>
              <w:bottom w:val="single" w:sz="1" w:space="0" w:color="000000"/>
              <w:right w:val="single" w:sz="1" w:space="0" w:color="000000"/>
            </w:tcBorders>
            <w:shd w:val="clear" w:color="auto" w:fill="auto"/>
          </w:tcPr>
          <w:p w:rsidR="0010601B" w:rsidRPr="0010601B" w:rsidRDefault="0010601B" w:rsidP="0010601B">
            <w:pPr>
              <w:suppressLineNumbers/>
              <w:suppressAutoHyphens/>
              <w:snapToGrid w:val="0"/>
              <w:jc w:val="center"/>
              <w:rPr>
                <w:rFonts w:ascii="Times New Roman" w:hAnsi="Times New Roman" w:cs="Times New Roman"/>
                <w:color w:val="auto"/>
                <w:kern w:val="1"/>
                <w:sz w:val="28"/>
                <w:szCs w:val="28"/>
                <w:lang w:eastAsia="ar-SA" w:bidi="ar-SA"/>
              </w:rPr>
            </w:pPr>
            <w:r w:rsidRPr="0010601B">
              <w:rPr>
                <w:rFonts w:ascii="Times New Roman" w:hAnsi="Times New Roman" w:cs="Times New Roman"/>
                <w:color w:val="auto"/>
                <w:kern w:val="1"/>
                <w:sz w:val="28"/>
                <w:szCs w:val="28"/>
                <w:lang w:eastAsia="ar-SA" w:bidi="ar-SA"/>
              </w:rPr>
              <w:t>Размер надбавки за классный чин (рублей в месяц)</w:t>
            </w:r>
          </w:p>
        </w:tc>
      </w:tr>
      <w:tr w:rsidR="0010601B" w:rsidRPr="0010601B" w:rsidTr="00003A7F">
        <w:tc>
          <w:tcPr>
            <w:tcW w:w="6588" w:type="dxa"/>
            <w:tcBorders>
              <w:left w:val="single" w:sz="1" w:space="0" w:color="000000"/>
              <w:bottom w:val="single" w:sz="1" w:space="0" w:color="000000"/>
            </w:tcBorders>
            <w:shd w:val="clear" w:color="auto" w:fill="auto"/>
          </w:tcPr>
          <w:p w:rsidR="0010601B" w:rsidRPr="0010601B" w:rsidRDefault="0010601B" w:rsidP="0010601B">
            <w:pPr>
              <w:tabs>
                <w:tab w:val="left" w:pos="30"/>
              </w:tabs>
              <w:suppressAutoHyphens/>
              <w:snapToGrid w:val="0"/>
              <w:ind w:left="5" w:right="5" w:hanging="20"/>
              <w:jc w:val="both"/>
              <w:rPr>
                <w:rFonts w:ascii="Times New Roman" w:eastAsia="Times New Roman" w:hAnsi="Times New Roman" w:cs="Times New Roman"/>
                <w:color w:val="00000A"/>
                <w:kern w:val="1"/>
                <w:sz w:val="28"/>
                <w:szCs w:val="28"/>
                <w:lang w:eastAsia="ar-SA" w:bidi="ar-SA"/>
              </w:rPr>
            </w:pPr>
            <w:proofErr w:type="gramStart"/>
            <w:r w:rsidRPr="0010601B">
              <w:rPr>
                <w:rFonts w:ascii="Times New Roman" w:eastAsia="Times New Roman" w:hAnsi="Times New Roman" w:cs="Times New Roman"/>
                <w:color w:val="00000A"/>
                <w:kern w:val="1"/>
                <w:sz w:val="28"/>
                <w:szCs w:val="28"/>
                <w:lang w:eastAsia="ar-SA" w:bidi="ar-SA"/>
              </w:rPr>
              <w:t>действительный</w:t>
            </w:r>
            <w:proofErr w:type="gramEnd"/>
            <w:r w:rsidRPr="0010601B">
              <w:rPr>
                <w:rFonts w:ascii="Times New Roman" w:eastAsia="Times New Roman" w:hAnsi="Times New Roman" w:cs="Times New Roman"/>
                <w:color w:val="00000A"/>
                <w:kern w:val="1"/>
                <w:sz w:val="28"/>
                <w:szCs w:val="28"/>
                <w:lang w:eastAsia="ar-SA" w:bidi="ar-SA"/>
              </w:rPr>
              <w:t xml:space="preserve"> муниципальный советник 1 класса.</w:t>
            </w:r>
          </w:p>
        </w:tc>
        <w:tc>
          <w:tcPr>
            <w:tcW w:w="2712" w:type="dxa"/>
            <w:tcBorders>
              <w:left w:val="single" w:sz="1" w:space="0" w:color="000000"/>
              <w:bottom w:val="single" w:sz="1" w:space="0" w:color="000000"/>
              <w:right w:val="single" w:sz="1" w:space="0" w:color="000000"/>
            </w:tcBorders>
            <w:shd w:val="clear" w:color="auto" w:fill="auto"/>
          </w:tcPr>
          <w:p w:rsidR="0010601B" w:rsidRPr="0010601B" w:rsidRDefault="0010601B" w:rsidP="0010601B">
            <w:pPr>
              <w:suppressLineNumbers/>
              <w:suppressAutoHyphens/>
              <w:snapToGrid w:val="0"/>
              <w:jc w:val="center"/>
              <w:rPr>
                <w:rFonts w:ascii="Times New Roman" w:hAnsi="Times New Roman" w:cs="Times New Roman"/>
                <w:color w:val="auto"/>
                <w:kern w:val="1"/>
                <w:sz w:val="28"/>
                <w:szCs w:val="28"/>
                <w:lang w:eastAsia="ar-SA" w:bidi="ar-SA"/>
              </w:rPr>
            </w:pPr>
            <w:r w:rsidRPr="0010601B">
              <w:rPr>
                <w:rFonts w:ascii="Times New Roman" w:hAnsi="Times New Roman" w:cs="Times New Roman"/>
                <w:color w:val="auto"/>
                <w:kern w:val="1"/>
                <w:sz w:val="28"/>
                <w:szCs w:val="28"/>
                <w:lang w:eastAsia="ar-SA" w:bidi="ar-SA"/>
              </w:rPr>
              <w:t xml:space="preserve">   2116</w:t>
            </w:r>
          </w:p>
        </w:tc>
      </w:tr>
      <w:tr w:rsidR="0010601B" w:rsidRPr="0010601B" w:rsidTr="00003A7F">
        <w:tc>
          <w:tcPr>
            <w:tcW w:w="6588" w:type="dxa"/>
            <w:tcBorders>
              <w:left w:val="single" w:sz="1" w:space="0" w:color="000000"/>
              <w:bottom w:val="single" w:sz="1" w:space="0" w:color="000000"/>
            </w:tcBorders>
            <w:shd w:val="clear" w:color="auto" w:fill="auto"/>
          </w:tcPr>
          <w:p w:rsidR="0010601B" w:rsidRPr="0010601B" w:rsidRDefault="0010601B" w:rsidP="0010601B">
            <w:pPr>
              <w:suppressAutoHyphens/>
              <w:snapToGrid w:val="0"/>
              <w:ind w:left="5" w:right="5"/>
              <w:jc w:val="both"/>
              <w:rPr>
                <w:rFonts w:ascii="Times New Roman" w:eastAsia="Times New Roman" w:hAnsi="Times New Roman" w:cs="Times New Roman"/>
                <w:color w:val="00000A"/>
                <w:kern w:val="1"/>
                <w:sz w:val="28"/>
                <w:szCs w:val="28"/>
                <w:lang w:eastAsia="ar-SA" w:bidi="ar-SA"/>
              </w:rPr>
            </w:pPr>
            <w:proofErr w:type="gramStart"/>
            <w:r w:rsidRPr="0010601B">
              <w:rPr>
                <w:rFonts w:ascii="Times New Roman" w:eastAsia="Times New Roman" w:hAnsi="Times New Roman" w:cs="Times New Roman"/>
                <w:color w:val="00000A"/>
                <w:kern w:val="1"/>
                <w:sz w:val="28"/>
                <w:szCs w:val="28"/>
                <w:lang w:eastAsia="ar-SA" w:bidi="ar-SA"/>
              </w:rPr>
              <w:t>действительный</w:t>
            </w:r>
            <w:proofErr w:type="gramEnd"/>
            <w:r w:rsidRPr="0010601B">
              <w:rPr>
                <w:rFonts w:ascii="Times New Roman" w:eastAsia="Times New Roman" w:hAnsi="Times New Roman" w:cs="Times New Roman"/>
                <w:color w:val="00000A"/>
                <w:kern w:val="1"/>
                <w:sz w:val="28"/>
                <w:szCs w:val="28"/>
                <w:lang w:eastAsia="ar-SA" w:bidi="ar-SA"/>
              </w:rPr>
              <w:t xml:space="preserve"> муниципальный советник 2 класса;</w:t>
            </w:r>
          </w:p>
        </w:tc>
        <w:tc>
          <w:tcPr>
            <w:tcW w:w="2712" w:type="dxa"/>
            <w:tcBorders>
              <w:left w:val="single" w:sz="1" w:space="0" w:color="000000"/>
              <w:bottom w:val="single" w:sz="1" w:space="0" w:color="000000"/>
              <w:right w:val="single" w:sz="1" w:space="0" w:color="000000"/>
            </w:tcBorders>
            <w:shd w:val="clear" w:color="auto" w:fill="auto"/>
          </w:tcPr>
          <w:p w:rsidR="0010601B" w:rsidRPr="0010601B" w:rsidRDefault="0010601B" w:rsidP="0010601B">
            <w:pPr>
              <w:suppressLineNumbers/>
              <w:suppressAutoHyphens/>
              <w:snapToGrid w:val="0"/>
              <w:jc w:val="center"/>
              <w:rPr>
                <w:rFonts w:ascii="Times New Roman" w:hAnsi="Times New Roman" w:cs="Times New Roman"/>
                <w:color w:val="auto"/>
                <w:kern w:val="1"/>
                <w:sz w:val="28"/>
                <w:szCs w:val="28"/>
                <w:lang w:eastAsia="ar-SA" w:bidi="ar-SA"/>
              </w:rPr>
            </w:pPr>
            <w:r w:rsidRPr="0010601B">
              <w:rPr>
                <w:rFonts w:ascii="Times New Roman" w:hAnsi="Times New Roman" w:cs="Times New Roman"/>
                <w:color w:val="auto"/>
                <w:kern w:val="1"/>
                <w:sz w:val="28"/>
                <w:szCs w:val="28"/>
                <w:lang w:eastAsia="ar-SA" w:bidi="ar-SA"/>
              </w:rPr>
              <w:t xml:space="preserve">  2002</w:t>
            </w:r>
          </w:p>
        </w:tc>
      </w:tr>
      <w:tr w:rsidR="0010601B" w:rsidRPr="0010601B" w:rsidTr="00003A7F">
        <w:tc>
          <w:tcPr>
            <w:tcW w:w="6588" w:type="dxa"/>
            <w:tcBorders>
              <w:left w:val="single" w:sz="1" w:space="0" w:color="000000"/>
              <w:bottom w:val="single" w:sz="1" w:space="0" w:color="000000"/>
            </w:tcBorders>
            <w:shd w:val="clear" w:color="auto" w:fill="auto"/>
          </w:tcPr>
          <w:p w:rsidR="0010601B" w:rsidRPr="0010601B" w:rsidRDefault="0010601B" w:rsidP="0010601B">
            <w:pPr>
              <w:suppressAutoHyphens/>
              <w:snapToGrid w:val="0"/>
              <w:ind w:left="5" w:right="5"/>
              <w:jc w:val="both"/>
              <w:rPr>
                <w:rFonts w:ascii="Times New Roman" w:eastAsia="Times New Roman" w:hAnsi="Times New Roman" w:cs="Times New Roman"/>
                <w:color w:val="00000A"/>
                <w:kern w:val="1"/>
                <w:sz w:val="28"/>
                <w:szCs w:val="28"/>
                <w:lang w:eastAsia="ar-SA" w:bidi="ar-SA"/>
              </w:rPr>
            </w:pPr>
            <w:proofErr w:type="gramStart"/>
            <w:r w:rsidRPr="0010601B">
              <w:rPr>
                <w:rFonts w:ascii="Times New Roman" w:eastAsia="Times New Roman" w:hAnsi="Times New Roman" w:cs="Times New Roman"/>
                <w:color w:val="00000A"/>
                <w:kern w:val="1"/>
                <w:sz w:val="28"/>
                <w:szCs w:val="28"/>
                <w:lang w:eastAsia="ar-SA" w:bidi="ar-SA"/>
              </w:rPr>
              <w:t>действительный</w:t>
            </w:r>
            <w:proofErr w:type="gramEnd"/>
            <w:r w:rsidRPr="0010601B">
              <w:rPr>
                <w:rFonts w:ascii="Times New Roman" w:eastAsia="Times New Roman" w:hAnsi="Times New Roman" w:cs="Times New Roman"/>
                <w:color w:val="00000A"/>
                <w:kern w:val="1"/>
                <w:sz w:val="28"/>
                <w:szCs w:val="28"/>
                <w:lang w:eastAsia="ar-SA" w:bidi="ar-SA"/>
              </w:rPr>
              <w:t xml:space="preserve"> муниципальный советник 3 класса;</w:t>
            </w:r>
          </w:p>
        </w:tc>
        <w:tc>
          <w:tcPr>
            <w:tcW w:w="2712" w:type="dxa"/>
            <w:tcBorders>
              <w:left w:val="single" w:sz="1" w:space="0" w:color="000000"/>
              <w:bottom w:val="single" w:sz="1" w:space="0" w:color="000000"/>
              <w:right w:val="single" w:sz="1" w:space="0" w:color="000000"/>
            </w:tcBorders>
            <w:shd w:val="clear" w:color="auto" w:fill="auto"/>
          </w:tcPr>
          <w:p w:rsidR="0010601B" w:rsidRPr="0010601B" w:rsidRDefault="0010601B" w:rsidP="0010601B">
            <w:pPr>
              <w:suppressLineNumbers/>
              <w:suppressAutoHyphens/>
              <w:snapToGrid w:val="0"/>
              <w:jc w:val="center"/>
              <w:rPr>
                <w:rFonts w:ascii="Times New Roman" w:hAnsi="Times New Roman" w:cs="Times New Roman"/>
                <w:color w:val="auto"/>
                <w:kern w:val="1"/>
                <w:sz w:val="28"/>
                <w:szCs w:val="28"/>
                <w:lang w:eastAsia="ar-SA" w:bidi="ar-SA"/>
              </w:rPr>
            </w:pPr>
            <w:r w:rsidRPr="0010601B">
              <w:rPr>
                <w:rFonts w:ascii="Times New Roman" w:hAnsi="Times New Roman" w:cs="Times New Roman"/>
                <w:color w:val="auto"/>
                <w:kern w:val="1"/>
                <w:sz w:val="28"/>
                <w:szCs w:val="28"/>
                <w:lang w:eastAsia="ar-SA" w:bidi="ar-SA"/>
              </w:rPr>
              <w:t xml:space="preserve">  1888</w:t>
            </w:r>
          </w:p>
        </w:tc>
      </w:tr>
      <w:tr w:rsidR="0010601B" w:rsidRPr="0010601B" w:rsidTr="00003A7F">
        <w:tc>
          <w:tcPr>
            <w:tcW w:w="6588" w:type="dxa"/>
            <w:tcBorders>
              <w:left w:val="single" w:sz="1" w:space="0" w:color="000000"/>
              <w:bottom w:val="single" w:sz="1" w:space="0" w:color="000000"/>
            </w:tcBorders>
            <w:shd w:val="clear" w:color="auto" w:fill="auto"/>
          </w:tcPr>
          <w:p w:rsidR="0010601B" w:rsidRPr="0010601B" w:rsidRDefault="0010601B" w:rsidP="0010601B">
            <w:pPr>
              <w:suppressAutoHyphens/>
              <w:snapToGrid w:val="0"/>
              <w:ind w:left="5" w:right="5"/>
              <w:jc w:val="both"/>
              <w:rPr>
                <w:rFonts w:ascii="Times New Roman" w:eastAsia="Times New Roman" w:hAnsi="Times New Roman" w:cs="Times New Roman"/>
                <w:color w:val="00000A"/>
                <w:kern w:val="1"/>
                <w:sz w:val="28"/>
                <w:szCs w:val="28"/>
                <w:lang w:eastAsia="ar-SA" w:bidi="ar-SA"/>
              </w:rPr>
            </w:pPr>
            <w:proofErr w:type="gramStart"/>
            <w:r w:rsidRPr="0010601B">
              <w:rPr>
                <w:rFonts w:ascii="Times New Roman" w:eastAsia="Times New Roman" w:hAnsi="Times New Roman" w:cs="Times New Roman"/>
                <w:color w:val="00000A"/>
                <w:kern w:val="1"/>
                <w:sz w:val="28"/>
                <w:szCs w:val="28"/>
                <w:lang w:eastAsia="ar-SA" w:bidi="ar-SA"/>
              </w:rPr>
              <w:t>муниципальный</w:t>
            </w:r>
            <w:proofErr w:type="gramEnd"/>
            <w:r w:rsidRPr="0010601B">
              <w:rPr>
                <w:rFonts w:ascii="Times New Roman" w:eastAsia="Times New Roman" w:hAnsi="Times New Roman" w:cs="Times New Roman"/>
                <w:color w:val="00000A"/>
                <w:kern w:val="1"/>
                <w:sz w:val="28"/>
                <w:szCs w:val="28"/>
                <w:lang w:eastAsia="ar-SA" w:bidi="ar-SA"/>
              </w:rPr>
              <w:t xml:space="preserve"> советник 1 класса;</w:t>
            </w:r>
          </w:p>
        </w:tc>
        <w:tc>
          <w:tcPr>
            <w:tcW w:w="2712" w:type="dxa"/>
            <w:tcBorders>
              <w:left w:val="single" w:sz="1" w:space="0" w:color="000000"/>
              <w:bottom w:val="single" w:sz="1" w:space="0" w:color="000000"/>
              <w:right w:val="single" w:sz="1" w:space="0" w:color="000000"/>
            </w:tcBorders>
            <w:shd w:val="clear" w:color="auto" w:fill="auto"/>
          </w:tcPr>
          <w:p w:rsidR="0010601B" w:rsidRPr="0010601B" w:rsidRDefault="0010601B" w:rsidP="0010601B">
            <w:pPr>
              <w:suppressLineNumbers/>
              <w:suppressAutoHyphens/>
              <w:snapToGrid w:val="0"/>
              <w:jc w:val="center"/>
              <w:rPr>
                <w:rFonts w:ascii="Times New Roman" w:hAnsi="Times New Roman" w:cs="Times New Roman"/>
                <w:color w:val="auto"/>
                <w:kern w:val="1"/>
                <w:sz w:val="28"/>
                <w:szCs w:val="28"/>
                <w:lang w:eastAsia="ar-SA" w:bidi="ar-SA"/>
              </w:rPr>
            </w:pPr>
            <w:r w:rsidRPr="0010601B">
              <w:rPr>
                <w:rFonts w:ascii="Times New Roman" w:hAnsi="Times New Roman" w:cs="Times New Roman"/>
                <w:color w:val="auto"/>
                <w:kern w:val="1"/>
                <w:sz w:val="28"/>
                <w:szCs w:val="28"/>
                <w:lang w:eastAsia="ar-SA" w:bidi="ar-SA"/>
              </w:rPr>
              <w:t xml:space="preserve">  1716</w:t>
            </w:r>
          </w:p>
        </w:tc>
      </w:tr>
      <w:tr w:rsidR="0010601B" w:rsidRPr="0010601B" w:rsidTr="00003A7F">
        <w:tc>
          <w:tcPr>
            <w:tcW w:w="6588" w:type="dxa"/>
            <w:tcBorders>
              <w:left w:val="single" w:sz="1" w:space="0" w:color="000000"/>
              <w:bottom w:val="single" w:sz="1" w:space="0" w:color="000000"/>
            </w:tcBorders>
            <w:shd w:val="clear" w:color="auto" w:fill="auto"/>
          </w:tcPr>
          <w:p w:rsidR="0010601B" w:rsidRPr="0010601B" w:rsidRDefault="0010601B" w:rsidP="0010601B">
            <w:pPr>
              <w:suppressAutoHyphens/>
              <w:snapToGrid w:val="0"/>
              <w:ind w:left="5" w:right="5"/>
              <w:jc w:val="both"/>
              <w:rPr>
                <w:rFonts w:ascii="Times New Roman" w:eastAsia="Times New Roman" w:hAnsi="Times New Roman" w:cs="Times New Roman"/>
                <w:color w:val="00000A"/>
                <w:kern w:val="1"/>
                <w:sz w:val="28"/>
                <w:szCs w:val="28"/>
                <w:lang w:eastAsia="ar-SA" w:bidi="ar-SA"/>
              </w:rPr>
            </w:pPr>
            <w:r w:rsidRPr="0010601B">
              <w:rPr>
                <w:rFonts w:ascii="Times New Roman" w:eastAsia="Times New Roman" w:hAnsi="Times New Roman" w:cs="Times New Roman"/>
                <w:color w:val="00000A"/>
                <w:kern w:val="1"/>
                <w:sz w:val="28"/>
                <w:szCs w:val="28"/>
                <w:lang w:eastAsia="ar-SA" w:bidi="ar-SA"/>
              </w:rPr>
              <w:t xml:space="preserve"> </w:t>
            </w:r>
            <w:proofErr w:type="gramStart"/>
            <w:r w:rsidRPr="0010601B">
              <w:rPr>
                <w:rFonts w:ascii="Times New Roman" w:eastAsia="Times New Roman" w:hAnsi="Times New Roman" w:cs="Times New Roman"/>
                <w:color w:val="00000A"/>
                <w:kern w:val="1"/>
                <w:sz w:val="28"/>
                <w:szCs w:val="28"/>
                <w:lang w:eastAsia="ar-SA" w:bidi="ar-SA"/>
              </w:rPr>
              <w:t>муниципальный</w:t>
            </w:r>
            <w:proofErr w:type="gramEnd"/>
            <w:r w:rsidRPr="0010601B">
              <w:rPr>
                <w:rFonts w:ascii="Times New Roman" w:eastAsia="Times New Roman" w:hAnsi="Times New Roman" w:cs="Times New Roman"/>
                <w:color w:val="00000A"/>
                <w:kern w:val="1"/>
                <w:sz w:val="28"/>
                <w:szCs w:val="28"/>
                <w:lang w:eastAsia="ar-SA" w:bidi="ar-SA"/>
              </w:rPr>
              <w:t xml:space="preserve"> советник 2 класса;</w:t>
            </w:r>
          </w:p>
        </w:tc>
        <w:tc>
          <w:tcPr>
            <w:tcW w:w="2712" w:type="dxa"/>
            <w:tcBorders>
              <w:left w:val="single" w:sz="1" w:space="0" w:color="000000"/>
              <w:bottom w:val="single" w:sz="1" w:space="0" w:color="000000"/>
              <w:right w:val="single" w:sz="1" w:space="0" w:color="000000"/>
            </w:tcBorders>
            <w:shd w:val="clear" w:color="auto" w:fill="auto"/>
          </w:tcPr>
          <w:p w:rsidR="0010601B" w:rsidRPr="0010601B" w:rsidRDefault="0010601B" w:rsidP="0010601B">
            <w:pPr>
              <w:suppressLineNumbers/>
              <w:suppressAutoHyphens/>
              <w:snapToGrid w:val="0"/>
              <w:jc w:val="center"/>
              <w:rPr>
                <w:rFonts w:ascii="Times New Roman" w:hAnsi="Times New Roman" w:cs="Times New Roman"/>
                <w:color w:val="auto"/>
                <w:kern w:val="1"/>
                <w:sz w:val="28"/>
                <w:szCs w:val="28"/>
                <w:lang w:eastAsia="ar-SA" w:bidi="ar-SA"/>
              </w:rPr>
            </w:pPr>
            <w:r w:rsidRPr="0010601B">
              <w:rPr>
                <w:rFonts w:ascii="Times New Roman" w:hAnsi="Times New Roman" w:cs="Times New Roman"/>
                <w:color w:val="auto"/>
                <w:kern w:val="1"/>
                <w:sz w:val="28"/>
                <w:szCs w:val="28"/>
                <w:lang w:eastAsia="ar-SA" w:bidi="ar-SA"/>
              </w:rPr>
              <w:t xml:space="preserve">  1602</w:t>
            </w:r>
          </w:p>
        </w:tc>
      </w:tr>
      <w:tr w:rsidR="0010601B" w:rsidRPr="0010601B" w:rsidTr="00003A7F">
        <w:tc>
          <w:tcPr>
            <w:tcW w:w="6588" w:type="dxa"/>
            <w:tcBorders>
              <w:left w:val="single" w:sz="1" w:space="0" w:color="000000"/>
              <w:bottom w:val="single" w:sz="1" w:space="0" w:color="000000"/>
            </w:tcBorders>
            <w:shd w:val="clear" w:color="auto" w:fill="auto"/>
          </w:tcPr>
          <w:p w:rsidR="0010601B" w:rsidRPr="0010601B" w:rsidRDefault="0010601B" w:rsidP="0010601B">
            <w:pPr>
              <w:suppressAutoHyphens/>
              <w:snapToGrid w:val="0"/>
              <w:ind w:left="5" w:right="5"/>
              <w:jc w:val="both"/>
              <w:rPr>
                <w:rFonts w:ascii="Times New Roman" w:eastAsia="Times New Roman" w:hAnsi="Times New Roman" w:cs="Times New Roman"/>
                <w:color w:val="00000A"/>
                <w:kern w:val="1"/>
                <w:sz w:val="28"/>
                <w:szCs w:val="28"/>
                <w:lang w:eastAsia="ar-SA" w:bidi="ar-SA"/>
              </w:rPr>
            </w:pPr>
            <w:proofErr w:type="gramStart"/>
            <w:r w:rsidRPr="0010601B">
              <w:rPr>
                <w:rFonts w:ascii="Times New Roman" w:eastAsia="Times New Roman" w:hAnsi="Times New Roman" w:cs="Times New Roman"/>
                <w:color w:val="00000A"/>
                <w:kern w:val="1"/>
                <w:sz w:val="28"/>
                <w:szCs w:val="28"/>
                <w:lang w:eastAsia="ar-SA" w:bidi="ar-SA"/>
              </w:rPr>
              <w:t>муниципальный</w:t>
            </w:r>
            <w:proofErr w:type="gramEnd"/>
            <w:r w:rsidRPr="0010601B">
              <w:rPr>
                <w:rFonts w:ascii="Times New Roman" w:eastAsia="Times New Roman" w:hAnsi="Times New Roman" w:cs="Times New Roman"/>
                <w:color w:val="00000A"/>
                <w:kern w:val="1"/>
                <w:sz w:val="28"/>
                <w:szCs w:val="28"/>
                <w:lang w:eastAsia="ar-SA" w:bidi="ar-SA"/>
              </w:rPr>
              <w:t xml:space="preserve"> советник 3 класса;</w:t>
            </w:r>
          </w:p>
        </w:tc>
        <w:tc>
          <w:tcPr>
            <w:tcW w:w="2712" w:type="dxa"/>
            <w:tcBorders>
              <w:left w:val="single" w:sz="1" w:space="0" w:color="000000"/>
              <w:bottom w:val="single" w:sz="1" w:space="0" w:color="000000"/>
              <w:right w:val="single" w:sz="1" w:space="0" w:color="000000"/>
            </w:tcBorders>
            <w:shd w:val="clear" w:color="auto" w:fill="auto"/>
          </w:tcPr>
          <w:p w:rsidR="0010601B" w:rsidRPr="0010601B" w:rsidRDefault="0010601B" w:rsidP="0010601B">
            <w:pPr>
              <w:suppressLineNumbers/>
              <w:suppressAutoHyphens/>
              <w:snapToGrid w:val="0"/>
              <w:jc w:val="center"/>
              <w:rPr>
                <w:rFonts w:ascii="Times New Roman" w:hAnsi="Times New Roman" w:cs="Times New Roman"/>
                <w:color w:val="auto"/>
                <w:kern w:val="1"/>
                <w:sz w:val="28"/>
                <w:szCs w:val="28"/>
                <w:lang w:eastAsia="ar-SA" w:bidi="ar-SA"/>
              </w:rPr>
            </w:pPr>
            <w:r w:rsidRPr="0010601B">
              <w:rPr>
                <w:rFonts w:ascii="Times New Roman" w:hAnsi="Times New Roman" w:cs="Times New Roman"/>
                <w:color w:val="auto"/>
                <w:kern w:val="1"/>
                <w:sz w:val="28"/>
                <w:szCs w:val="28"/>
                <w:lang w:eastAsia="ar-SA" w:bidi="ar-SA"/>
              </w:rPr>
              <w:t xml:space="preserve">  1487</w:t>
            </w:r>
          </w:p>
        </w:tc>
      </w:tr>
      <w:tr w:rsidR="0010601B" w:rsidRPr="0010601B" w:rsidTr="00003A7F">
        <w:tc>
          <w:tcPr>
            <w:tcW w:w="6588" w:type="dxa"/>
            <w:tcBorders>
              <w:left w:val="single" w:sz="1" w:space="0" w:color="000000"/>
              <w:bottom w:val="single" w:sz="1" w:space="0" w:color="000000"/>
            </w:tcBorders>
            <w:shd w:val="clear" w:color="auto" w:fill="auto"/>
          </w:tcPr>
          <w:p w:rsidR="0010601B" w:rsidRPr="0010601B" w:rsidRDefault="0010601B" w:rsidP="0010601B">
            <w:pPr>
              <w:suppressAutoHyphens/>
              <w:snapToGrid w:val="0"/>
              <w:ind w:left="5" w:right="5"/>
              <w:jc w:val="both"/>
              <w:rPr>
                <w:rFonts w:ascii="Times New Roman" w:eastAsia="Times New Roman" w:hAnsi="Times New Roman" w:cs="Times New Roman"/>
                <w:color w:val="00000A"/>
                <w:kern w:val="1"/>
                <w:sz w:val="28"/>
                <w:szCs w:val="28"/>
                <w:lang w:eastAsia="ar-SA" w:bidi="ar-SA"/>
              </w:rPr>
            </w:pPr>
            <w:proofErr w:type="gramStart"/>
            <w:r w:rsidRPr="0010601B">
              <w:rPr>
                <w:rFonts w:ascii="Times New Roman" w:eastAsia="Times New Roman" w:hAnsi="Times New Roman" w:cs="Times New Roman"/>
                <w:color w:val="00000A"/>
                <w:kern w:val="1"/>
                <w:sz w:val="28"/>
                <w:szCs w:val="28"/>
                <w:lang w:eastAsia="ar-SA" w:bidi="ar-SA"/>
              </w:rPr>
              <w:t>референт</w:t>
            </w:r>
            <w:proofErr w:type="gramEnd"/>
            <w:r w:rsidRPr="0010601B">
              <w:rPr>
                <w:rFonts w:ascii="Times New Roman" w:eastAsia="Times New Roman" w:hAnsi="Times New Roman" w:cs="Times New Roman"/>
                <w:color w:val="00000A"/>
                <w:kern w:val="1"/>
                <w:sz w:val="28"/>
                <w:szCs w:val="28"/>
                <w:lang w:eastAsia="ar-SA" w:bidi="ar-SA"/>
              </w:rPr>
              <w:t xml:space="preserve"> муниципальной службы 1 класса;</w:t>
            </w:r>
          </w:p>
        </w:tc>
        <w:tc>
          <w:tcPr>
            <w:tcW w:w="2712" w:type="dxa"/>
            <w:tcBorders>
              <w:left w:val="single" w:sz="1" w:space="0" w:color="000000"/>
              <w:bottom w:val="single" w:sz="1" w:space="0" w:color="000000"/>
              <w:right w:val="single" w:sz="1" w:space="0" w:color="000000"/>
            </w:tcBorders>
            <w:shd w:val="clear" w:color="auto" w:fill="auto"/>
          </w:tcPr>
          <w:p w:rsidR="0010601B" w:rsidRPr="0010601B" w:rsidRDefault="0010601B" w:rsidP="0010601B">
            <w:pPr>
              <w:suppressLineNumbers/>
              <w:suppressAutoHyphens/>
              <w:snapToGrid w:val="0"/>
              <w:jc w:val="center"/>
              <w:rPr>
                <w:rFonts w:ascii="Times New Roman" w:hAnsi="Times New Roman" w:cs="Times New Roman"/>
                <w:color w:val="auto"/>
                <w:kern w:val="1"/>
                <w:sz w:val="28"/>
                <w:szCs w:val="28"/>
                <w:lang w:eastAsia="ar-SA" w:bidi="ar-SA"/>
              </w:rPr>
            </w:pPr>
            <w:r w:rsidRPr="0010601B">
              <w:rPr>
                <w:rFonts w:ascii="Times New Roman" w:hAnsi="Times New Roman" w:cs="Times New Roman"/>
                <w:color w:val="auto"/>
                <w:kern w:val="1"/>
                <w:sz w:val="28"/>
                <w:szCs w:val="28"/>
                <w:lang w:eastAsia="ar-SA" w:bidi="ar-SA"/>
              </w:rPr>
              <w:t xml:space="preserve">  1030</w:t>
            </w:r>
          </w:p>
        </w:tc>
      </w:tr>
      <w:tr w:rsidR="0010601B" w:rsidRPr="0010601B" w:rsidTr="00003A7F">
        <w:tc>
          <w:tcPr>
            <w:tcW w:w="6588" w:type="dxa"/>
            <w:tcBorders>
              <w:left w:val="single" w:sz="1" w:space="0" w:color="000000"/>
              <w:bottom w:val="single" w:sz="1" w:space="0" w:color="000000"/>
            </w:tcBorders>
            <w:shd w:val="clear" w:color="auto" w:fill="auto"/>
          </w:tcPr>
          <w:p w:rsidR="0010601B" w:rsidRPr="0010601B" w:rsidRDefault="0010601B" w:rsidP="0010601B">
            <w:pPr>
              <w:suppressAutoHyphens/>
              <w:snapToGrid w:val="0"/>
              <w:ind w:left="5" w:right="5"/>
              <w:jc w:val="both"/>
              <w:rPr>
                <w:rFonts w:ascii="Times New Roman" w:eastAsia="Times New Roman" w:hAnsi="Times New Roman" w:cs="Times New Roman"/>
                <w:color w:val="00000A"/>
                <w:kern w:val="1"/>
                <w:sz w:val="28"/>
                <w:szCs w:val="28"/>
                <w:lang w:eastAsia="ar-SA" w:bidi="ar-SA"/>
              </w:rPr>
            </w:pPr>
            <w:proofErr w:type="gramStart"/>
            <w:r w:rsidRPr="0010601B">
              <w:rPr>
                <w:rFonts w:ascii="Times New Roman" w:eastAsia="Times New Roman" w:hAnsi="Times New Roman" w:cs="Times New Roman"/>
                <w:color w:val="00000A"/>
                <w:kern w:val="1"/>
                <w:sz w:val="28"/>
                <w:szCs w:val="28"/>
                <w:lang w:eastAsia="ar-SA" w:bidi="ar-SA"/>
              </w:rPr>
              <w:t>референт</w:t>
            </w:r>
            <w:proofErr w:type="gramEnd"/>
            <w:r w:rsidRPr="0010601B">
              <w:rPr>
                <w:rFonts w:ascii="Times New Roman" w:eastAsia="Times New Roman" w:hAnsi="Times New Roman" w:cs="Times New Roman"/>
                <w:color w:val="00000A"/>
                <w:kern w:val="1"/>
                <w:sz w:val="28"/>
                <w:szCs w:val="28"/>
                <w:lang w:eastAsia="ar-SA" w:bidi="ar-SA"/>
              </w:rPr>
              <w:t xml:space="preserve"> муниципальной службы 2 класса;</w:t>
            </w:r>
          </w:p>
        </w:tc>
        <w:tc>
          <w:tcPr>
            <w:tcW w:w="2712" w:type="dxa"/>
            <w:tcBorders>
              <w:left w:val="single" w:sz="1" w:space="0" w:color="000000"/>
              <w:bottom w:val="single" w:sz="1" w:space="0" w:color="000000"/>
              <w:right w:val="single" w:sz="1" w:space="0" w:color="000000"/>
            </w:tcBorders>
            <w:shd w:val="clear" w:color="auto" w:fill="auto"/>
          </w:tcPr>
          <w:p w:rsidR="0010601B" w:rsidRPr="0010601B" w:rsidRDefault="0010601B" w:rsidP="0010601B">
            <w:pPr>
              <w:suppressLineNumbers/>
              <w:suppressAutoHyphens/>
              <w:snapToGrid w:val="0"/>
              <w:jc w:val="center"/>
              <w:rPr>
                <w:rFonts w:ascii="Times New Roman" w:hAnsi="Times New Roman" w:cs="Times New Roman"/>
                <w:color w:val="auto"/>
                <w:kern w:val="1"/>
                <w:sz w:val="28"/>
                <w:szCs w:val="28"/>
                <w:lang w:eastAsia="ar-SA" w:bidi="ar-SA"/>
              </w:rPr>
            </w:pPr>
            <w:r w:rsidRPr="0010601B">
              <w:rPr>
                <w:rFonts w:ascii="Times New Roman" w:hAnsi="Times New Roman" w:cs="Times New Roman"/>
                <w:color w:val="auto"/>
                <w:kern w:val="1"/>
                <w:sz w:val="28"/>
                <w:szCs w:val="28"/>
                <w:lang w:eastAsia="ar-SA" w:bidi="ar-SA"/>
              </w:rPr>
              <w:t xml:space="preserve">  858</w:t>
            </w:r>
          </w:p>
        </w:tc>
      </w:tr>
      <w:tr w:rsidR="0010601B" w:rsidRPr="0010601B" w:rsidTr="00003A7F">
        <w:tc>
          <w:tcPr>
            <w:tcW w:w="6588" w:type="dxa"/>
            <w:tcBorders>
              <w:left w:val="single" w:sz="1" w:space="0" w:color="000000"/>
              <w:bottom w:val="single" w:sz="1" w:space="0" w:color="000000"/>
            </w:tcBorders>
            <w:shd w:val="clear" w:color="auto" w:fill="auto"/>
          </w:tcPr>
          <w:p w:rsidR="0010601B" w:rsidRPr="0010601B" w:rsidRDefault="0010601B" w:rsidP="0010601B">
            <w:pPr>
              <w:suppressAutoHyphens/>
              <w:snapToGrid w:val="0"/>
              <w:ind w:left="5" w:right="5"/>
              <w:jc w:val="both"/>
              <w:rPr>
                <w:rFonts w:ascii="Times New Roman" w:eastAsia="Times New Roman" w:hAnsi="Times New Roman" w:cs="Times New Roman"/>
                <w:color w:val="00000A"/>
                <w:kern w:val="1"/>
                <w:sz w:val="28"/>
                <w:szCs w:val="28"/>
                <w:lang w:eastAsia="ar-SA" w:bidi="ar-SA"/>
              </w:rPr>
            </w:pPr>
            <w:proofErr w:type="gramStart"/>
            <w:r w:rsidRPr="0010601B">
              <w:rPr>
                <w:rFonts w:ascii="Times New Roman" w:eastAsia="Times New Roman" w:hAnsi="Times New Roman" w:cs="Times New Roman"/>
                <w:color w:val="00000A"/>
                <w:kern w:val="1"/>
                <w:sz w:val="28"/>
                <w:szCs w:val="28"/>
                <w:lang w:eastAsia="ar-SA" w:bidi="ar-SA"/>
              </w:rPr>
              <w:t>референт</w:t>
            </w:r>
            <w:proofErr w:type="gramEnd"/>
            <w:r w:rsidRPr="0010601B">
              <w:rPr>
                <w:rFonts w:ascii="Times New Roman" w:eastAsia="Times New Roman" w:hAnsi="Times New Roman" w:cs="Times New Roman"/>
                <w:color w:val="00000A"/>
                <w:kern w:val="1"/>
                <w:sz w:val="28"/>
                <w:szCs w:val="28"/>
                <w:lang w:eastAsia="ar-SA" w:bidi="ar-SA"/>
              </w:rPr>
              <w:t xml:space="preserve"> муниципальной службы 3 класса;</w:t>
            </w:r>
          </w:p>
        </w:tc>
        <w:tc>
          <w:tcPr>
            <w:tcW w:w="2712" w:type="dxa"/>
            <w:tcBorders>
              <w:left w:val="single" w:sz="1" w:space="0" w:color="000000"/>
              <w:bottom w:val="single" w:sz="1" w:space="0" w:color="000000"/>
              <w:right w:val="single" w:sz="1" w:space="0" w:color="000000"/>
            </w:tcBorders>
            <w:shd w:val="clear" w:color="auto" w:fill="auto"/>
          </w:tcPr>
          <w:p w:rsidR="0010601B" w:rsidRPr="0010601B" w:rsidRDefault="0010601B" w:rsidP="0010601B">
            <w:pPr>
              <w:suppressLineNumbers/>
              <w:suppressAutoHyphens/>
              <w:snapToGrid w:val="0"/>
              <w:jc w:val="center"/>
              <w:rPr>
                <w:rFonts w:ascii="Times New Roman" w:hAnsi="Times New Roman" w:cs="Times New Roman"/>
                <w:color w:val="auto"/>
                <w:kern w:val="1"/>
                <w:sz w:val="28"/>
                <w:szCs w:val="28"/>
                <w:lang w:eastAsia="ar-SA" w:bidi="ar-SA"/>
              </w:rPr>
            </w:pPr>
            <w:r w:rsidRPr="0010601B">
              <w:rPr>
                <w:rFonts w:ascii="Times New Roman" w:hAnsi="Times New Roman" w:cs="Times New Roman"/>
                <w:color w:val="auto"/>
                <w:kern w:val="1"/>
                <w:sz w:val="28"/>
                <w:szCs w:val="28"/>
                <w:lang w:eastAsia="ar-SA" w:bidi="ar-SA"/>
              </w:rPr>
              <w:t xml:space="preserve">  801</w:t>
            </w:r>
          </w:p>
        </w:tc>
      </w:tr>
    </w:tbl>
    <w:p w:rsidR="0010601B" w:rsidRPr="0010601B" w:rsidRDefault="0010601B" w:rsidP="0010601B">
      <w:pPr>
        <w:widowControl/>
        <w:contextualSpacing/>
        <w:jc w:val="center"/>
        <w:rPr>
          <w:rFonts w:ascii="Times New Roman" w:eastAsia="Times New Roman" w:hAnsi="Times New Roman" w:cs="Times New Roman"/>
          <w:b/>
          <w:bCs/>
          <w:color w:val="auto"/>
          <w:sz w:val="28"/>
          <w:szCs w:val="28"/>
          <w:lang w:eastAsia="ar-SA" w:bidi="ar-SA"/>
        </w:rPr>
      </w:pPr>
    </w:p>
    <w:p w:rsidR="0010601B" w:rsidRPr="0010601B" w:rsidRDefault="0010601B" w:rsidP="0010601B">
      <w:pPr>
        <w:widowControl/>
        <w:contextualSpacing/>
        <w:rPr>
          <w:rFonts w:ascii="Times New Roman" w:eastAsia="Times New Roman" w:hAnsi="Times New Roman" w:cs="Times New Roman"/>
          <w:color w:val="auto"/>
          <w:sz w:val="28"/>
          <w:szCs w:val="28"/>
          <w:lang w:bidi="ar-SA"/>
        </w:rPr>
      </w:pPr>
    </w:p>
    <w:p w:rsidR="0010601B" w:rsidRPr="0010601B" w:rsidRDefault="0010601B" w:rsidP="0010601B">
      <w:pPr>
        <w:widowControl/>
        <w:suppressAutoHyphens/>
        <w:contextualSpacing/>
        <w:jc w:val="both"/>
        <w:rPr>
          <w:rFonts w:ascii="Times New Roman" w:eastAsia="font298" w:hAnsi="Times New Roman" w:cs="Times New Roman"/>
          <w:color w:val="00000A"/>
          <w:kern w:val="1"/>
          <w:sz w:val="28"/>
          <w:szCs w:val="28"/>
          <w:lang w:bidi="ar-SA"/>
        </w:rPr>
      </w:pPr>
      <w:r w:rsidRPr="0010601B">
        <w:rPr>
          <w:rFonts w:ascii="Times New Roman" w:eastAsia="Times New Roman" w:hAnsi="Times New Roman" w:cs="Times New Roman"/>
          <w:color w:val="00000A"/>
          <w:kern w:val="1"/>
          <w:sz w:val="28"/>
          <w:szCs w:val="28"/>
          <w:lang w:bidi="ar-SA"/>
        </w:rPr>
        <w:t xml:space="preserve">                               </w:t>
      </w:r>
    </w:p>
    <w:p w:rsidR="0010601B" w:rsidRPr="0010601B" w:rsidRDefault="0010601B" w:rsidP="0010601B">
      <w:pPr>
        <w:widowControl/>
        <w:jc w:val="both"/>
        <w:rPr>
          <w:rFonts w:ascii="Times New Roman" w:eastAsia="Times New Roman" w:hAnsi="Times New Roman" w:cs="Times New Roman"/>
          <w:color w:val="auto"/>
          <w:sz w:val="28"/>
          <w:szCs w:val="28"/>
          <w:lang w:bidi="ar-SA"/>
        </w:rPr>
      </w:pPr>
    </w:p>
    <w:p w:rsidR="00B50F50" w:rsidRDefault="00B50F50" w:rsidP="00B50F50">
      <w:pPr>
        <w:widowControl/>
        <w:ind w:firstLine="567"/>
        <w:jc w:val="both"/>
        <w:rPr>
          <w:rFonts w:ascii="Times New Roman" w:eastAsia="Times New Roman" w:hAnsi="Times New Roman" w:cs="Times New Roman"/>
          <w:color w:val="auto"/>
          <w:sz w:val="28"/>
          <w:szCs w:val="28"/>
          <w:lang w:bidi="ar-SA"/>
        </w:rPr>
      </w:pPr>
    </w:p>
    <w:sectPr w:rsidR="00B50F50" w:rsidSect="00EA506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font298">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font299">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numFmt w:val="bullet"/>
      <w:lvlText w:val="-"/>
      <w:lvlJc w:val="left"/>
      <w:pPr>
        <w:tabs>
          <w:tab w:val="num" w:pos="708"/>
        </w:tabs>
        <w:ind w:left="0" w:firstLine="0"/>
      </w:pPr>
      <w:rPr>
        <w:rFonts w:ascii="Times New Roman" w:hAnsi="Times New Roman" w:cs="Times New Roman" w:hint="default"/>
        <w:color w:val="000000"/>
        <w:sz w:val="28"/>
        <w:szCs w:val="28"/>
      </w:rPr>
    </w:lvl>
  </w:abstractNum>
  <w:abstractNum w:abstractNumId="1">
    <w:nsid w:val="451A2A8E"/>
    <w:multiLevelType w:val="hybridMultilevel"/>
    <w:tmpl w:val="6ECE5E4C"/>
    <w:lvl w:ilvl="0" w:tplc="005404D2">
      <w:start w:val="1"/>
      <w:numFmt w:val="decimal"/>
      <w:lvlText w:val="%1)"/>
      <w:lvlJc w:val="left"/>
      <w:pPr>
        <w:ind w:left="914"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92"/>
    <w:rsid w:val="00003A7F"/>
    <w:rsid w:val="0010601B"/>
    <w:rsid w:val="00115430"/>
    <w:rsid w:val="001845C4"/>
    <w:rsid w:val="002E47C0"/>
    <w:rsid w:val="005B4227"/>
    <w:rsid w:val="005F4758"/>
    <w:rsid w:val="006575EE"/>
    <w:rsid w:val="006D5915"/>
    <w:rsid w:val="00833A39"/>
    <w:rsid w:val="008E7B76"/>
    <w:rsid w:val="008F5308"/>
    <w:rsid w:val="0099579B"/>
    <w:rsid w:val="009E6A36"/>
    <w:rsid w:val="00B25665"/>
    <w:rsid w:val="00B50F50"/>
    <w:rsid w:val="00C36C46"/>
    <w:rsid w:val="00C84992"/>
    <w:rsid w:val="00DD40DE"/>
    <w:rsid w:val="00EA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5F7E0-9A61-45FB-BACE-F69BB1E1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99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C8499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84992"/>
    <w:pPr>
      <w:shd w:val="clear" w:color="auto" w:fill="FFFFFF"/>
      <w:spacing w:before="240" w:after="1020" w:line="0" w:lineRule="atLeast"/>
      <w:jc w:val="center"/>
    </w:pPr>
    <w:rPr>
      <w:rFonts w:ascii="Times New Roman" w:eastAsia="Times New Roman" w:hAnsi="Times New Roman" w:cs="Times New Roman"/>
      <w:color w:val="auto"/>
      <w:sz w:val="28"/>
      <w:szCs w:val="28"/>
      <w:lang w:eastAsia="en-US" w:bidi="ar-SA"/>
    </w:rPr>
  </w:style>
  <w:style w:type="paragraph" w:styleId="a3">
    <w:name w:val="Balloon Text"/>
    <w:basedOn w:val="a"/>
    <w:link w:val="a4"/>
    <w:uiPriority w:val="99"/>
    <w:semiHidden/>
    <w:unhideWhenUsed/>
    <w:rsid w:val="00833A39"/>
    <w:rPr>
      <w:rFonts w:ascii="Segoe UI" w:hAnsi="Segoe UI" w:cs="Segoe UI"/>
      <w:sz w:val="18"/>
      <w:szCs w:val="18"/>
    </w:rPr>
  </w:style>
  <w:style w:type="character" w:customStyle="1" w:styleId="a4">
    <w:name w:val="Текст выноски Знак"/>
    <w:basedOn w:val="a0"/>
    <w:link w:val="a3"/>
    <w:uiPriority w:val="99"/>
    <w:semiHidden/>
    <w:rsid w:val="00833A39"/>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9296">
      <w:bodyDiv w:val="1"/>
      <w:marLeft w:val="0"/>
      <w:marRight w:val="0"/>
      <w:marTop w:val="0"/>
      <w:marBottom w:val="0"/>
      <w:divBdr>
        <w:top w:val="none" w:sz="0" w:space="0" w:color="auto"/>
        <w:left w:val="none" w:sz="0" w:space="0" w:color="auto"/>
        <w:bottom w:val="none" w:sz="0" w:space="0" w:color="auto"/>
        <w:right w:val="none" w:sz="0" w:space="0" w:color="auto"/>
      </w:divBdr>
    </w:div>
    <w:div w:id="9618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59A9-3271-4B8E-B227-2404254B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4488</Words>
  <Characters>25585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Svetagor</cp:lastModifiedBy>
  <cp:revision>4</cp:revision>
  <cp:lastPrinted>2019-07-03T05:51:00Z</cp:lastPrinted>
  <dcterms:created xsi:type="dcterms:W3CDTF">2019-07-01T13:44:00Z</dcterms:created>
  <dcterms:modified xsi:type="dcterms:W3CDTF">2019-07-03T05:53:00Z</dcterms:modified>
</cp:coreProperties>
</file>