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CEA">
        <w:rPr>
          <w:b/>
          <w:sz w:val="28"/>
          <w:szCs w:val="28"/>
        </w:rPr>
        <w:t>«</w:t>
      </w:r>
      <w:r w:rsidR="00396F5C">
        <w:rPr>
          <w:b/>
          <w:sz w:val="28"/>
          <w:szCs w:val="28"/>
        </w:rPr>
        <w:t>28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2018 г.                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№ </w:t>
      </w:r>
      <w:r w:rsidR="00396F5C">
        <w:rPr>
          <w:b/>
          <w:sz w:val="28"/>
          <w:szCs w:val="28"/>
        </w:rPr>
        <w:t>1</w:t>
      </w:r>
      <w:r w:rsidR="00BB66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</w:t>
      </w:r>
    </w:p>
    <w:p w:rsidR="00D92CEA" w:rsidRDefault="00D92CEA" w:rsidP="00C10DAB">
      <w:pPr>
        <w:jc w:val="both"/>
        <w:rPr>
          <w:b/>
          <w:sz w:val="28"/>
          <w:szCs w:val="28"/>
        </w:rPr>
      </w:pPr>
    </w:p>
    <w:p w:rsidR="00BB6642" w:rsidRPr="00BB6642" w:rsidRDefault="00BB6642" w:rsidP="00BB6642">
      <w:pPr>
        <w:spacing w:line="360" w:lineRule="exact"/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Об утверждении и опубликовании проекта решения </w:t>
      </w:r>
    </w:p>
    <w:p w:rsidR="00BB6642" w:rsidRPr="00BB6642" w:rsidRDefault="00BB6642" w:rsidP="00BB6642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BB6642">
        <w:rPr>
          <w:b/>
          <w:sz w:val="28"/>
          <w:szCs w:val="28"/>
        </w:rPr>
        <w:t>«</w:t>
      </w:r>
      <w:r w:rsidRPr="00BB6642">
        <w:rPr>
          <w:rFonts w:eastAsia="Calibri"/>
          <w:b/>
          <w:sz w:val="28"/>
          <w:szCs w:val="28"/>
          <w:lang w:eastAsia="en-US"/>
        </w:rPr>
        <w:t xml:space="preserve">О принятии Устава муниципального образования </w:t>
      </w:r>
    </w:p>
    <w:p w:rsidR="00BB6642" w:rsidRPr="00BB6642" w:rsidRDefault="00BB6642" w:rsidP="00BB6642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BB6642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BB6642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gramStart"/>
      <w:r w:rsidRPr="00BB6642">
        <w:rPr>
          <w:rFonts w:eastAsia="Calibri"/>
          <w:b/>
          <w:sz w:val="28"/>
          <w:szCs w:val="28"/>
          <w:lang w:eastAsia="en-US"/>
        </w:rPr>
        <w:t>Костромского</w:t>
      </w:r>
      <w:proofErr w:type="gramEnd"/>
      <w:r w:rsidRPr="00BB664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6642" w:rsidRPr="00BB6642" w:rsidRDefault="00BB6642" w:rsidP="00BB6642">
      <w:pPr>
        <w:spacing w:line="360" w:lineRule="exact"/>
        <w:jc w:val="both"/>
        <w:rPr>
          <w:b/>
          <w:sz w:val="28"/>
          <w:szCs w:val="28"/>
        </w:rPr>
      </w:pPr>
      <w:r w:rsidRPr="00BB6642">
        <w:rPr>
          <w:rFonts w:eastAsia="Calibri"/>
          <w:b/>
          <w:sz w:val="28"/>
          <w:szCs w:val="28"/>
          <w:lang w:eastAsia="en-US"/>
        </w:rPr>
        <w:t>муниципального района Костромской области</w:t>
      </w:r>
      <w:r w:rsidRPr="00BB6642">
        <w:rPr>
          <w:b/>
          <w:sz w:val="28"/>
          <w:szCs w:val="28"/>
        </w:rPr>
        <w:t xml:space="preserve">» </w:t>
      </w:r>
    </w:p>
    <w:p w:rsidR="00BB6642" w:rsidRPr="00BB6642" w:rsidRDefault="00BB6642" w:rsidP="00BB6642">
      <w:pPr>
        <w:spacing w:line="360" w:lineRule="exact"/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и </w:t>
      </w:r>
      <w:proofErr w:type="gramStart"/>
      <w:r w:rsidRPr="00BB6642">
        <w:rPr>
          <w:b/>
          <w:sz w:val="28"/>
          <w:szCs w:val="28"/>
        </w:rPr>
        <w:t>назначении</w:t>
      </w:r>
      <w:proofErr w:type="gramEnd"/>
      <w:r w:rsidRPr="00BB6642">
        <w:rPr>
          <w:b/>
          <w:sz w:val="28"/>
          <w:szCs w:val="28"/>
        </w:rPr>
        <w:t xml:space="preserve"> публичных слушаний</w:t>
      </w:r>
    </w:p>
    <w:p w:rsidR="00BB6642" w:rsidRPr="00BB6642" w:rsidRDefault="00BB6642" w:rsidP="00BB6642">
      <w:pPr>
        <w:rPr>
          <w:b/>
          <w:sz w:val="28"/>
          <w:szCs w:val="28"/>
        </w:rPr>
      </w:pPr>
    </w:p>
    <w:p w:rsidR="00BB6642" w:rsidRPr="00BB6642" w:rsidRDefault="00BB6642" w:rsidP="00BB6642">
      <w:pPr>
        <w:ind w:firstLine="567"/>
        <w:jc w:val="both"/>
        <w:rPr>
          <w:b/>
          <w:sz w:val="28"/>
          <w:szCs w:val="28"/>
        </w:rPr>
      </w:pPr>
      <w:proofErr w:type="gramStart"/>
      <w:r w:rsidRPr="00BB6642">
        <w:rPr>
          <w:sz w:val="28"/>
          <w:szCs w:val="28"/>
        </w:rPr>
        <w:t xml:space="preserve">Рассмотрев проект решения «О принятии Устава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области», представленный главой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BB6642">
        <w:rPr>
          <w:b/>
          <w:sz w:val="28"/>
          <w:szCs w:val="28"/>
        </w:rPr>
        <w:t xml:space="preserve">Совет депутатов </w:t>
      </w:r>
      <w:proofErr w:type="spellStart"/>
      <w:r w:rsidRPr="00BB6642">
        <w:rPr>
          <w:b/>
          <w:sz w:val="28"/>
          <w:szCs w:val="28"/>
        </w:rPr>
        <w:t>Середняковского</w:t>
      </w:r>
      <w:proofErr w:type="spellEnd"/>
      <w:r w:rsidRPr="00BB6642">
        <w:rPr>
          <w:b/>
          <w:sz w:val="28"/>
          <w:szCs w:val="28"/>
        </w:rPr>
        <w:t xml:space="preserve"> сельского поселения</w:t>
      </w:r>
      <w:proofErr w:type="gramEnd"/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b/>
          <w:sz w:val="28"/>
          <w:szCs w:val="28"/>
        </w:rPr>
        <w:t>РЕШИЛ</w:t>
      </w:r>
      <w:r w:rsidRPr="00BB6642">
        <w:rPr>
          <w:sz w:val="28"/>
          <w:szCs w:val="28"/>
        </w:rPr>
        <w:t>:</w:t>
      </w: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1. Утвердить проект решения «О принятии Устава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(приложение № 1).</w:t>
      </w: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2. Опубликовать проект решения Совета депутатов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«О принятии Устава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>муниципального района Костромской области» (далее проект решения) в общественн</w:t>
      </w:r>
      <w:proofErr w:type="gramStart"/>
      <w:r w:rsidRPr="00BB6642">
        <w:rPr>
          <w:sz w:val="28"/>
          <w:szCs w:val="28"/>
        </w:rPr>
        <w:t>о-</w:t>
      </w:r>
      <w:proofErr w:type="gramEnd"/>
      <w:r w:rsidRPr="00BB6642">
        <w:rPr>
          <w:sz w:val="28"/>
          <w:szCs w:val="28"/>
        </w:rPr>
        <w:t xml:space="preserve"> политической газете «</w:t>
      </w:r>
      <w:proofErr w:type="spellStart"/>
      <w:r w:rsidRPr="00BB6642">
        <w:rPr>
          <w:sz w:val="28"/>
          <w:szCs w:val="28"/>
        </w:rPr>
        <w:t>Середняковский</w:t>
      </w:r>
      <w:proofErr w:type="spellEnd"/>
      <w:r w:rsidRPr="00BB6642">
        <w:rPr>
          <w:sz w:val="28"/>
          <w:szCs w:val="28"/>
        </w:rPr>
        <w:t xml:space="preserve"> вестник»  для всеобщего обсуждения. </w:t>
      </w: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>3. Предложения по предлагаемому проекту решения принимаются по «</w:t>
      </w:r>
      <w:r>
        <w:rPr>
          <w:sz w:val="28"/>
          <w:szCs w:val="28"/>
        </w:rPr>
        <w:t>27</w:t>
      </w:r>
      <w:r w:rsidRPr="00BB6642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B66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 xml:space="preserve"> года в администрации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</w:t>
      </w:r>
      <w:proofErr w:type="gramStart"/>
      <w:r w:rsidRPr="00BB6642">
        <w:rPr>
          <w:sz w:val="28"/>
          <w:szCs w:val="28"/>
        </w:rPr>
        <w:t>Центральная</w:t>
      </w:r>
      <w:proofErr w:type="gramEnd"/>
      <w:r w:rsidRPr="00BB6642">
        <w:rPr>
          <w:sz w:val="28"/>
          <w:szCs w:val="28"/>
        </w:rPr>
        <w:t xml:space="preserve"> д. 1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  <w:r w:rsidRPr="00BB6642">
        <w:rPr>
          <w:sz w:val="28"/>
          <w:szCs w:val="28"/>
        </w:rPr>
        <w:t>4. Установить порядок учета предложений по проекту решения и участие граждан в его обсуждении (приложение № 2).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5. Назначить публичные слушания по проекту решения «О принятии Устава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на 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 xml:space="preserve"> ч.00 мин. </w:t>
      </w:r>
      <w:r w:rsidRPr="00BB6642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29</w:t>
      </w:r>
      <w:r w:rsidRPr="00BB6642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B66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 xml:space="preserve"> года в здании МКУК Дом культуры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Кузьмина д.13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 xml:space="preserve">Глава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>Костромского муниципального района</w:t>
      </w: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 xml:space="preserve">Костромской области                                                  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                  И.Г. Поляков</w:t>
      </w:r>
    </w:p>
    <w:p w:rsidR="00BB6642" w:rsidRPr="00BB6642" w:rsidRDefault="00BB6642" w:rsidP="00BB6642">
      <w:pPr>
        <w:rPr>
          <w:sz w:val="28"/>
          <w:szCs w:val="28"/>
        </w:rPr>
      </w:pPr>
    </w:p>
    <w:p w:rsidR="00BB6642" w:rsidRPr="00BB6642" w:rsidRDefault="00BB6642" w:rsidP="00BB6642">
      <w:pPr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396F5C" w:rsidRDefault="00396F5C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D92CEA" w:rsidRDefault="00D92CEA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  <w:r w:rsidRPr="00BB6642">
        <w:rPr>
          <w:sz w:val="28"/>
          <w:szCs w:val="28"/>
        </w:rPr>
        <w:lastRenderedPageBreak/>
        <w:t>Приложение № 1</w:t>
      </w:r>
    </w:p>
    <w:p w:rsidR="00BB6642" w:rsidRPr="00BB6642" w:rsidRDefault="00BB6642" w:rsidP="00BB6642">
      <w:pPr>
        <w:jc w:val="right"/>
        <w:rPr>
          <w:sz w:val="28"/>
          <w:szCs w:val="28"/>
        </w:rPr>
      </w:pPr>
      <w:r w:rsidRPr="00BB6642">
        <w:rPr>
          <w:sz w:val="28"/>
          <w:szCs w:val="28"/>
        </w:rPr>
        <w:t>к решению Совета депутатов</w:t>
      </w:r>
    </w:p>
    <w:p w:rsidR="00BB6642" w:rsidRPr="00BB6642" w:rsidRDefault="00BB6642" w:rsidP="00BB6642">
      <w:pPr>
        <w:jc w:val="right"/>
        <w:rPr>
          <w:sz w:val="28"/>
          <w:szCs w:val="28"/>
        </w:rPr>
      </w:pP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:rsidR="00BB6642" w:rsidRPr="00BB6642" w:rsidRDefault="00BB6642" w:rsidP="00BB6642">
      <w:pPr>
        <w:jc w:val="right"/>
        <w:rPr>
          <w:sz w:val="28"/>
          <w:szCs w:val="28"/>
        </w:rPr>
      </w:pPr>
      <w:r w:rsidRPr="00BB664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B6642">
        <w:rPr>
          <w:sz w:val="28"/>
          <w:szCs w:val="28"/>
        </w:rPr>
        <w:t>» ию</w:t>
      </w:r>
      <w:r>
        <w:rPr>
          <w:sz w:val="28"/>
          <w:szCs w:val="28"/>
        </w:rPr>
        <w:t>н</w:t>
      </w:r>
      <w:r w:rsidRPr="00BB6642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>г. № 1</w:t>
      </w:r>
      <w:r>
        <w:rPr>
          <w:sz w:val="28"/>
          <w:szCs w:val="28"/>
        </w:rPr>
        <w:t>9</w:t>
      </w:r>
    </w:p>
    <w:p w:rsidR="00BB6642" w:rsidRPr="00BB6642" w:rsidRDefault="00BB6642" w:rsidP="00BB6642">
      <w:pPr>
        <w:ind w:firstLine="3544"/>
        <w:jc w:val="both"/>
        <w:rPr>
          <w:b/>
          <w:sz w:val="28"/>
          <w:szCs w:val="28"/>
        </w:rPr>
      </w:pPr>
    </w:p>
    <w:p w:rsidR="00BB6642" w:rsidRPr="00BB6642" w:rsidRDefault="00BB6642" w:rsidP="00BB6642">
      <w:pPr>
        <w:ind w:firstLine="3544"/>
        <w:rPr>
          <w:b/>
          <w:sz w:val="28"/>
          <w:szCs w:val="28"/>
        </w:rPr>
      </w:pPr>
    </w:p>
    <w:p w:rsidR="00BB6642" w:rsidRPr="00BB6642" w:rsidRDefault="00BB6642" w:rsidP="00BB6642">
      <w:pPr>
        <w:ind w:firstLine="3544"/>
        <w:rPr>
          <w:b/>
          <w:sz w:val="28"/>
          <w:szCs w:val="28"/>
        </w:rPr>
      </w:pPr>
    </w:p>
    <w:p w:rsidR="00BB6642" w:rsidRPr="00BB6642" w:rsidRDefault="00BB6642" w:rsidP="00BB6642">
      <w:pPr>
        <w:ind w:firstLine="3544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  СОВЕТ ДЕПУТАТОВ</w:t>
      </w:r>
    </w:p>
    <w:p w:rsidR="00BB6642" w:rsidRPr="00BB6642" w:rsidRDefault="00BB6642" w:rsidP="00BB6642">
      <w:pPr>
        <w:ind w:firstLine="3261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 Муниципальное образование</w:t>
      </w:r>
    </w:p>
    <w:p w:rsidR="00BB6642" w:rsidRPr="00BB6642" w:rsidRDefault="00BB6642" w:rsidP="00BB6642">
      <w:pPr>
        <w:ind w:firstLine="2977"/>
        <w:rPr>
          <w:sz w:val="28"/>
          <w:szCs w:val="28"/>
        </w:rPr>
      </w:pPr>
      <w:proofErr w:type="spellStart"/>
      <w:r w:rsidRPr="00BB6642">
        <w:rPr>
          <w:b/>
          <w:sz w:val="28"/>
          <w:szCs w:val="28"/>
        </w:rPr>
        <w:t>Середняковское</w:t>
      </w:r>
      <w:proofErr w:type="spellEnd"/>
      <w:r w:rsidRPr="00BB6642">
        <w:rPr>
          <w:b/>
          <w:sz w:val="28"/>
          <w:szCs w:val="28"/>
        </w:rPr>
        <w:t xml:space="preserve"> сельское поселение</w:t>
      </w:r>
    </w:p>
    <w:p w:rsidR="00BB6642" w:rsidRPr="00BB6642" w:rsidRDefault="00BB6642" w:rsidP="00BB6642">
      <w:pPr>
        <w:ind w:firstLine="2694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  Костромского муниципального района</w:t>
      </w:r>
    </w:p>
    <w:p w:rsidR="00BB6642" w:rsidRPr="00BB6642" w:rsidRDefault="00BB6642" w:rsidP="00BB6642">
      <w:pPr>
        <w:ind w:firstLine="3544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   Костромской области</w:t>
      </w:r>
    </w:p>
    <w:p w:rsidR="00BB6642" w:rsidRPr="00BB6642" w:rsidRDefault="00BB6642" w:rsidP="00BB6642">
      <w:pPr>
        <w:jc w:val="center"/>
        <w:rPr>
          <w:b/>
          <w:sz w:val="28"/>
          <w:szCs w:val="28"/>
        </w:rPr>
      </w:pPr>
    </w:p>
    <w:p w:rsidR="00BB6642" w:rsidRPr="00BB6642" w:rsidRDefault="00BB6642" w:rsidP="00BB6642">
      <w:pPr>
        <w:ind w:firstLine="240"/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                                                       РЕШЕНИЕ</w:t>
      </w:r>
    </w:p>
    <w:p w:rsidR="00BB6642" w:rsidRPr="00BB6642" w:rsidRDefault="00BB6642" w:rsidP="00BB6642">
      <w:pPr>
        <w:ind w:firstLine="240"/>
        <w:jc w:val="center"/>
        <w:rPr>
          <w:b/>
          <w:sz w:val="28"/>
          <w:szCs w:val="28"/>
        </w:rPr>
      </w:pPr>
    </w:p>
    <w:p w:rsidR="00BB6642" w:rsidRDefault="00BB6642" w:rsidP="00BB6642">
      <w:pPr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>от « ___» _______ 201</w:t>
      </w:r>
      <w:r>
        <w:rPr>
          <w:b/>
          <w:sz w:val="28"/>
          <w:szCs w:val="28"/>
        </w:rPr>
        <w:t>8</w:t>
      </w:r>
      <w:r w:rsidRPr="00BB6642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</w:t>
      </w:r>
      <w:r w:rsidRPr="00BB6642">
        <w:rPr>
          <w:b/>
          <w:sz w:val="28"/>
          <w:szCs w:val="28"/>
        </w:rPr>
        <w:t xml:space="preserve">                    №</w:t>
      </w:r>
      <w:r>
        <w:rPr>
          <w:b/>
          <w:sz w:val="28"/>
          <w:szCs w:val="28"/>
        </w:rPr>
        <w:t>____</w:t>
      </w:r>
    </w:p>
    <w:p w:rsidR="005E06B8" w:rsidRDefault="005E06B8" w:rsidP="00BB6642">
      <w:pPr>
        <w:jc w:val="both"/>
        <w:rPr>
          <w:b/>
          <w:sz w:val="28"/>
          <w:szCs w:val="28"/>
        </w:rPr>
      </w:pPr>
    </w:p>
    <w:p w:rsidR="005E06B8" w:rsidRDefault="005E06B8" w:rsidP="00BB6642">
      <w:pPr>
        <w:jc w:val="both"/>
        <w:rPr>
          <w:b/>
          <w:sz w:val="28"/>
          <w:szCs w:val="28"/>
        </w:rPr>
      </w:pPr>
    </w:p>
    <w:p w:rsidR="005E06B8" w:rsidRPr="005E06B8" w:rsidRDefault="005E06B8" w:rsidP="005E06B8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5E06B8">
        <w:rPr>
          <w:rFonts w:eastAsia="Calibri"/>
          <w:b/>
          <w:sz w:val="28"/>
          <w:szCs w:val="28"/>
          <w:lang w:eastAsia="en-US"/>
        </w:rPr>
        <w:t xml:space="preserve">О принятии Устава муниципального образования </w:t>
      </w:r>
    </w:p>
    <w:p w:rsidR="005E06B8" w:rsidRPr="005E06B8" w:rsidRDefault="005E06B8" w:rsidP="005E06B8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E06B8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gramStart"/>
      <w:r w:rsidRPr="005E06B8">
        <w:rPr>
          <w:rFonts w:eastAsia="Calibri"/>
          <w:b/>
          <w:sz w:val="28"/>
          <w:szCs w:val="28"/>
          <w:lang w:eastAsia="en-US"/>
        </w:rPr>
        <w:t>Костромского</w:t>
      </w:r>
      <w:proofErr w:type="gramEnd"/>
    </w:p>
    <w:p w:rsidR="005E06B8" w:rsidRPr="005E06B8" w:rsidRDefault="005E06B8" w:rsidP="005E06B8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5E06B8">
        <w:rPr>
          <w:rFonts w:eastAsia="Calibri"/>
          <w:b/>
          <w:sz w:val="28"/>
          <w:szCs w:val="28"/>
          <w:lang w:eastAsia="en-US"/>
        </w:rPr>
        <w:t>муниципального района Костромской области</w:t>
      </w:r>
    </w:p>
    <w:p w:rsidR="005E06B8" w:rsidRDefault="005E06B8" w:rsidP="00BB6642">
      <w:pPr>
        <w:jc w:val="both"/>
        <w:rPr>
          <w:b/>
          <w:sz w:val="28"/>
          <w:szCs w:val="28"/>
        </w:rPr>
      </w:pPr>
    </w:p>
    <w:p w:rsidR="005E06B8" w:rsidRPr="005E06B8" w:rsidRDefault="005E06B8" w:rsidP="005E06B8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cs="Arial"/>
          <w:b/>
          <w:bCs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 xml:space="preserve">В соответствии со статьями 35, 44 Федерального закона от 06.10.2003 </w:t>
      </w:r>
      <w:r w:rsidRPr="005E06B8">
        <w:rPr>
          <w:rFonts w:eastAsia="Calibri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</w:t>
      </w:r>
      <w:r w:rsidRPr="005E06B8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5E06B8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5E06B8">
        <w:rPr>
          <w:rFonts w:eastAsia="Calibri"/>
          <w:b/>
          <w:sz w:val="28"/>
          <w:szCs w:val="28"/>
          <w:lang w:eastAsia="en-US"/>
        </w:rPr>
        <w:t xml:space="preserve"> </w:t>
      </w:r>
      <w:r w:rsidRPr="005E06B8">
        <w:rPr>
          <w:b/>
          <w:bCs/>
          <w:sz w:val="28"/>
          <w:szCs w:val="28"/>
          <w:lang w:eastAsia="en-US"/>
        </w:rPr>
        <w:t>сельского поселения Костромского муниципального района Костромской области</w:t>
      </w:r>
      <w:r w:rsidRPr="005E06B8">
        <w:rPr>
          <w:rFonts w:eastAsia="Calibri"/>
          <w:b/>
          <w:sz w:val="28"/>
          <w:szCs w:val="28"/>
          <w:lang w:eastAsia="en-US"/>
        </w:rPr>
        <w:t xml:space="preserve"> </w:t>
      </w:r>
      <w:r w:rsidRPr="005E06B8">
        <w:rPr>
          <w:rFonts w:cs="Arial"/>
          <w:b/>
          <w:bCs/>
          <w:sz w:val="28"/>
          <w:szCs w:val="28"/>
          <w:lang w:eastAsia="en-US"/>
        </w:rPr>
        <w:t>РЕШИЛ:</w:t>
      </w:r>
    </w:p>
    <w:p w:rsidR="005E06B8" w:rsidRPr="005E06B8" w:rsidRDefault="005E06B8" w:rsidP="005E06B8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 xml:space="preserve">1. Принять Устав муниципального образования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области.</w:t>
      </w:r>
    </w:p>
    <w:p w:rsidR="005E06B8" w:rsidRPr="005E06B8" w:rsidRDefault="005E06B8" w:rsidP="005E06B8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E06B8">
        <w:rPr>
          <w:rFonts w:eastAsia="Calibri"/>
          <w:sz w:val="28"/>
          <w:szCs w:val="28"/>
          <w:lang w:eastAsia="en-US"/>
        </w:rPr>
        <w:t xml:space="preserve">Направить главе </w:t>
      </w:r>
      <w:proofErr w:type="spellStart"/>
      <w:r w:rsidRPr="005E06B8">
        <w:rPr>
          <w:rFonts w:eastAsia="Calibri"/>
          <w:bCs/>
          <w:sz w:val="28"/>
          <w:szCs w:val="28"/>
          <w:lang w:eastAsia="en-US"/>
        </w:rPr>
        <w:t>Середняковского</w:t>
      </w:r>
      <w:proofErr w:type="spellEnd"/>
      <w:r w:rsidRPr="005E06B8">
        <w:rPr>
          <w:rFonts w:eastAsia="Calibri"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>сельского поселения Костромского муниципального района Костромской области</w:t>
      </w:r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 xml:space="preserve">для подписания и представления в Управление Министерства юстиции Российской Федерации по Костромской области Устава муниципального образования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 на государственную регистрацию в порядке, установленном Федеральным законом от 21.07.2005 </w:t>
      </w:r>
      <w:r w:rsidRPr="005E06B8">
        <w:rPr>
          <w:rFonts w:eastAsia="Calibri"/>
          <w:sz w:val="28"/>
          <w:szCs w:val="28"/>
          <w:lang w:eastAsia="en-US"/>
        </w:rPr>
        <w:br/>
        <w:t>№ 97-ФЗ «О государственной регистрации уставов муниципальных образований».</w:t>
      </w:r>
      <w:proofErr w:type="gramEnd"/>
    </w:p>
    <w:p w:rsidR="005E06B8" w:rsidRPr="005E06B8" w:rsidRDefault="005E06B8" w:rsidP="005E06B8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E06B8">
        <w:rPr>
          <w:rFonts w:eastAsia="Calibri"/>
          <w:sz w:val="28"/>
          <w:szCs w:val="28"/>
          <w:lang w:eastAsia="en-US"/>
        </w:rPr>
        <w:t xml:space="preserve">Рекомендовать главе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>сельского поселения Костромского муниципального района Костромской области</w:t>
      </w:r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 xml:space="preserve">опубликовать  зарегистрированный Устав муниципального образования муниципального </w:t>
      </w:r>
      <w:r w:rsidRPr="005E06B8">
        <w:rPr>
          <w:rFonts w:eastAsia="Calibri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 в течение семи дней со дня поступления Устава муниципального образования муниципального образования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 из Управления Министерства юстиции Российской Федерации по Костромской области.</w:t>
      </w:r>
      <w:proofErr w:type="gramEnd"/>
    </w:p>
    <w:p w:rsidR="005E06B8" w:rsidRPr="005E06B8" w:rsidRDefault="005E06B8" w:rsidP="005E06B8">
      <w:pPr>
        <w:spacing w:line="360" w:lineRule="exact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 xml:space="preserve">4. С момента вступления в силу Устава муниципального образования муниципального образования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 принятого настоящим решением, признать утратившими силу:</w:t>
      </w:r>
    </w:p>
    <w:p w:rsidR="005E06B8" w:rsidRPr="005E06B8" w:rsidRDefault="005E06B8" w:rsidP="005E06B8">
      <w:pPr>
        <w:spacing w:line="360" w:lineRule="exact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E06B8">
        <w:rPr>
          <w:rFonts w:eastAsia="Calibri"/>
          <w:bCs/>
          <w:sz w:val="28"/>
          <w:szCs w:val="28"/>
          <w:lang w:eastAsia="en-US"/>
        </w:rPr>
        <w:t>1) Устав муниципального образования</w:t>
      </w:r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сельское поселение Костромского муниципального района Костромской области принятого решением Совета депутатов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>сельского поселения Костромского муниципального района Костромской области</w:t>
      </w:r>
      <w:r w:rsidRPr="005E06B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06B8">
        <w:rPr>
          <w:rFonts w:eastAsia="Calibri"/>
          <w:sz w:val="28"/>
          <w:szCs w:val="28"/>
          <w:lang w:eastAsia="en-US"/>
        </w:rPr>
        <w:t xml:space="preserve">от «31» октября  2005г. № 4 </w:t>
      </w:r>
      <w:proofErr w:type="gramStart"/>
      <w:r w:rsidRPr="005E06B8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E06B8">
        <w:rPr>
          <w:rFonts w:eastAsia="Calibri"/>
          <w:sz w:val="28"/>
          <w:szCs w:val="28"/>
          <w:lang w:eastAsia="en-US"/>
        </w:rPr>
        <w:t xml:space="preserve">в редакции решений Совета депутатов 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от  21 августа 2006 года № 48, от  11 мая 2007 года № 20, от 31 января 2008 года № 4, </w:t>
      </w:r>
      <w:proofErr w:type="gramStart"/>
      <w:r w:rsidRPr="005E06B8">
        <w:rPr>
          <w:rFonts w:eastAsia="Calibri"/>
          <w:sz w:val="28"/>
          <w:szCs w:val="28"/>
          <w:lang w:eastAsia="en-US"/>
        </w:rPr>
        <w:t>от 16 июля 2009 года № 31, от 28 апреля 2010 года № 19, от 19 января 2011 года № 7, от 05 февраля 2012 года № 4, от 15 апреля 2013 года № 12,  от 15 марта 2014 года № 12, от 03 апреля 2015 года № 8, от 25 марта 2016 года № 8, от 12.04.2017 года № 6, от 19.09.2017 года № 23.)</w:t>
      </w:r>
      <w:proofErr w:type="gramEnd"/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06B8">
        <w:rPr>
          <w:rFonts w:eastAsia="Calibri"/>
          <w:sz w:val="28"/>
          <w:szCs w:val="28"/>
          <w:lang w:eastAsia="en-US"/>
        </w:rPr>
        <w:t>5.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5E06B8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Pr="005E06B8">
        <w:rPr>
          <w:rFonts w:eastAsia="Calibri"/>
          <w:sz w:val="28"/>
          <w:szCs w:val="28"/>
          <w:lang w:eastAsia="en-US"/>
        </w:rPr>
        <w:t xml:space="preserve"> вестник</w:t>
      </w:r>
      <w:proofErr w:type="gramStart"/>
      <w:r w:rsidRPr="005E06B8">
        <w:rPr>
          <w:rFonts w:eastAsia="Calibri"/>
          <w:sz w:val="28"/>
          <w:szCs w:val="28"/>
          <w:lang w:eastAsia="en-US"/>
        </w:rPr>
        <w:t>»..</w:t>
      </w:r>
      <w:proofErr w:type="gramEnd"/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5E06B8" w:rsidRPr="005E06B8" w:rsidRDefault="005E06B8" w:rsidP="005E06B8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Pr="005E06B8" w:rsidRDefault="005E06B8" w:rsidP="005E06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06B8">
        <w:rPr>
          <w:sz w:val="28"/>
          <w:szCs w:val="28"/>
        </w:rPr>
        <w:t>риложение № 2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к решению Совета депутатов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5E06B8">
        <w:rPr>
          <w:sz w:val="28"/>
          <w:szCs w:val="28"/>
        </w:rPr>
        <w:t>» ию</w:t>
      </w:r>
      <w:r>
        <w:rPr>
          <w:sz w:val="28"/>
          <w:szCs w:val="28"/>
        </w:rPr>
        <w:t>н</w:t>
      </w:r>
      <w:r w:rsidRPr="005E06B8">
        <w:rPr>
          <w:sz w:val="28"/>
          <w:szCs w:val="28"/>
        </w:rPr>
        <w:t>я  201</w:t>
      </w:r>
      <w:r>
        <w:rPr>
          <w:sz w:val="28"/>
          <w:szCs w:val="28"/>
        </w:rPr>
        <w:t>8</w:t>
      </w:r>
      <w:r w:rsidRPr="005E06B8">
        <w:rPr>
          <w:sz w:val="28"/>
          <w:szCs w:val="28"/>
        </w:rPr>
        <w:t>г. № 1</w:t>
      </w:r>
      <w:r>
        <w:rPr>
          <w:sz w:val="28"/>
          <w:szCs w:val="28"/>
        </w:rPr>
        <w:t>9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</w:p>
    <w:p w:rsidR="005E06B8" w:rsidRPr="005E06B8" w:rsidRDefault="005E06B8" w:rsidP="005E06B8">
      <w:pPr>
        <w:jc w:val="right"/>
        <w:rPr>
          <w:sz w:val="28"/>
          <w:szCs w:val="28"/>
        </w:rPr>
      </w:pPr>
    </w:p>
    <w:p w:rsidR="005E06B8" w:rsidRPr="005E06B8" w:rsidRDefault="005E06B8" w:rsidP="005E06B8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>Порядок</w:t>
      </w:r>
    </w:p>
    <w:p w:rsidR="005E06B8" w:rsidRPr="005E06B8" w:rsidRDefault="005E06B8" w:rsidP="005E06B8">
      <w:pPr>
        <w:ind w:firstLine="539"/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>«</w:t>
      </w:r>
      <w:r w:rsidRPr="005E06B8">
        <w:rPr>
          <w:b/>
          <w:sz w:val="28"/>
          <w:szCs w:val="28"/>
        </w:rPr>
        <w:t xml:space="preserve">О принятии Устава муниципального образования </w:t>
      </w:r>
      <w:proofErr w:type="spellStart"/>
      <w:r w:rsidRPr="005E06B8">
        <w:rPr>
          <w:b/>
          <w:sz w:val="28"/>
          <w:szCs w:val="28"/>
        </w:rPr>
        <w:t>Середняковское</w:t>
      </w:r>
      <w:proofErr w:type="spellEnd"/>
      <w:r w:rsidRPr="005E06B8">
        <w:rPr>
          <w:b/>
          <w:sz w:val="28"/>
          <w:szCs w:val="28"/>
        </w:rPr>
        <w:t xml:space="preserve"> сельское поселение Костромского</w:t>
      </w:r>
      <w:r>
        <w:rPr>
          <w:b/>
          <w:sz w:val="28"/>
          <w:szCs w:val="28"/>
        </w:rPr>
        <w:t xml:space="preserve"> </w:t>
      </w:r>
      <w:r w:rsidRPr="005E06B8">
        <w:rPr>
          <w:b/>
          <w:sz w:val="28"/>
          <w:szCs w:val="28"/>
        </w:rPr>
        <w:t>муниципального района Костромской области</w:t>
      </w:r>
      <w:r>
        <w:rPr>
          <w:b/>
          <w:sz w:val="28"/>
          <w:szCs w:val="28"/>
        </w:rPr>
        <w:t>»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1. Правом внесения предложений и изменений в проект решения «О принятии Устава муниципального образования </w:t>
      </w:r>
      <w:proofErr w:type="spellStart"/>
      <w:r w:rsidRPr="005E06B8">
        <w:rPr>
          <w:sz w:val="28"/>
          <w:szCs w:val="28"/>
        </w:rPr>
        <w:t>Середняковское</w:t>
      </w:r>
      <w:proofErr w:type="spellEnd"/>
      <w:r w:rsidRPr="005E06B8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E06B8">
        <w:rPr>
          <w:sz w:val="28"/>
          <w:szCs w:val="28"/>
        </w:rPr>
        <w:t>муниципального района Костромской области» (далее по тексту – проект решения) обладают: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- депутаты Совета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глава сельского поселения, глава администрации сельского поселения;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инициативная группа граждан сельского поселения, обладающих активным избирательным правом.</w:t>
      </w:r>
    </w:p>
    <w:p w:rsidR="005E06B8" w:rsidRPr="005E06B8" w:rsidRDefault="005E06B8" w:rsidP="005E06B8">
      <w:pPr>
        <w:ind w:firstLine="567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2. Предложения в письменной форме подаются в администрацию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 по адресу д. </w:t>
      </w:r>
      <w:proofErr w:type="spellStart"/>
      <w:r w:rsidRPr="005E06B8">
        <w:rPr>
          <w:sz w:val="28"/>
          <w:szCs w:val="28"/>
        </w:rPr>
        <w:t>Середняя</w:t>
      </w:r>
      <w:proofErr w:type="spellEnd"/>
      <w:r w:rsidRPr="005E06B8">
        <w:rPr>
          <w:sz w:val="28"/>
          <w:szCs w:val="28"/>
        </w:rPr>
        <w:t xml:space="preserve">., ул. </w:t>
      </w:r>
      <w:proofErr w:type="gramStart"/>
      <w:r w:rsidRPr="005E06B8">
        <w:rPr>
          <w:sz w:val="28"/>
          <w:szCs w:val="28"/>
        </w:rPr>
        <w:t>Центральная</w:t>
      </w:r>
      <w:proofErr w:type="gramEnd"/>
      <w:r w:rsidRPr="005E06B8">
        <w:rPr>
          <w:sz w:val="28"/>
          <w:szCs w:val="28"/>
        </w:rPr>
        <w:t>, д.1, уполномоченному должностному лицу в течение 30 дней со дня опубликования проекта решения.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поселения.</w:t>
      </w: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1812"/>
        <w:gridCol w:w="3745"/>
      </w:tblGrid>
      <w:tr w:rsidR="005E06B8" w:rsidRPr="005E06B8" w:rsidTr="00320BC2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5E06B8">
            <w:r w:rsidRPr="005E06B8">
              <w:t>«</w:t>
            </w:r>
            <w:proofErr w:type="spellStart"/>
            <w:r w:rsidRPr="005E06B8">
              <w:t>Середняковский</w:t>
            </w:r>
            <w:proofErr w:type="spellEnd"/>
            <w:r w:rsidRPr="005E06B8">
              <w:t xml:space="preserve"> вестник» выходит по мере необходимости.</w:t>
            </w:r>
          </w:p>
          <w:p w:rsidR="005E06B8" w:rsidRPr="005E06B8" w:rsidRDefault="005E06B8" w:rsidP="005E06B8">
            <w:r w:rsidRPr="005E06B8">
              <w:t xml:space="preserve">Адрес: 156535, д. </w:t>
            </w:r>
            <w:proofErr w:type="spellStart"/>
            <w:r w:rsidRPr="005E06B8">
              <w:t>Середняя</w:t>
            </w:r>
            <w:proofErr w:type="spellEnd"/>
            <w:r w:rsidRPr="005E06B8">
              <w:t xml:space="preserve"> Костромского района Костромской области</w:t>
            </w:r>
          </w:p>
          <w:p w:rsidR="005E06B8" w:rsidRPr="005E06B8" w:rsidRDefault="005E06B8" w:rsidP="005E06B8">
            <w:r w:rsidRPr="005E06B8">
              <w:t>Тел. 652-752</w:t>
            </w:r>
          </w:p>
          <w:p w:rsidR="005E06B8" w:rsidRPr="005E06B8" w:rsidRDefault="005E06B8" w:rsidP="005E06B8">
            <w:pPr>
              <w:rPr>
                <w:sz w:val="18"/>
              </w:rPr>
            </w:pPr>
            <w:r w:rsidRPr="005E06B8">
              <w:t>Ответственный за выпуск – депутат Совета депутатов сельского поселения  З.И. Круглова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B8" w:rsidRPr="005E06B8" w:rsidRDefault="005E06B8" w:rsidP="005E06B8">
            <w:pPr>
              <w:rPr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5E06B8">
            <w:r w:rsidRPr="005E06B8">
              <w:t xml:space="preserve">Учредитель: Совет депутатов  </w:t>
            </w:r>
            <w:proofErr w:type="spellStart"/>
            <w:r w:rsidRPr="005E06B8">
              <w:t>Середняковского</w:t>
            </w:r>
            <w:proofErr w:type="spellEnd"/>
            <w:r w:rsidRPr="005E06B8">
              <w:t xml:space="preserve"> сельского поселения Костромского муниципального района Костромской области</w:t>
            </w:r>
          </w:p>
          <w:p w:rsidR="005E06B8" w:rsidRPr="005E06B8" w:rsidRDefault="005E06B8" w:rsidP="005E06B8">
            <w:r w:rsidRPr="005E06B8">
              <w:t>Отпечатано на компьютере.</w:t>
            </w:r>
          </w:p>
          <w:p w:rsidR="005E06B8" w:rsidRPr="005E06B8" w:rsidRDefault="005E06B8" w:rsidP="005E06B8">
            <w:r w:rsidRPr="005E06B8">
              <w:t>Тираж   5  экземпляров.</w:t>
            </w:r>
          </w:p>
          <w:p w:rsidR="005E06B8" w:rsidRPr="005E06B8" w:rsidRDefault="005E06B8" w:rsidP="005E06B8">
            <w:pPr>
              <w:rPr>
                <w:sz w:val="18"/>
              </w:rPr>
            </w:pPr>
            <w:r w:rsidRPr="005E06B8">
              <w:t>Распространяется путем раздачи</w:t>
            </w:r>
          </w:p>
        </w:tc>
      </w:tr>
    </w:tbl>
    <w:p w:rsidR="005E06B8" w:rsidRPr="005E06B8" w:rsidRDefault="005E06B8" w:rsidP="005E06B8">
      <w:pPr>
        <w:jc w:val="center"/>
        <w:rPr>
          <w:sz w:val="28"/>
          <w:szCs w:val="28"/>
        </w:rPr>
      </w:pPr>
    </w:p>
    <w:p w:rsidR="005E06B8" w:rsidRPr="005E06B8" w:rsidRDefault="005E06B8" w:rsidP="005E06B8">
      <w:pPr>
        <w:jc w:val="both"/>
        <w:rPr>
          <w:bCs/>
          <w:color w:val="000000"/>
          <w:sz w:val="28"/>
          <w:szCs w:val="28"/>
        </w:rPr>
      </w:pPr>
    </w:p>
    <w:p w:rsidR="005E06B8" w:rsidRPr="005E06B8" w:rsidRDefault="005E06B8" w:rsidP="005E06B8">
      <w:pPr>
        <w:jc w:val="both"/>
        <w:rPr>
          <w:sz w:val="28"/>
          <w:szCs w:val="28"/>
        </w:rPr>
      </w:pPr>
    </w:p>
    <w:p w:rsidR="005E06B8" w:rsidRPr="00D92CEA" w:rsidRDefault="005E06B8" w:rsidP="00BB6642">
      <w:pPr>
        <w:jc w:val="both"/>
        <w:rPr>
          <w:bCs/>
          <w:sz w:val="28"/>
          <w:szCs w:val="28"/>
        </w:rPr>
      </w:pPr>
    </w:p>
    <w:sectPr w:rsidR="005E06B8" w:rsidRPr="00D92CEA" w:rsidSect="00C604B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B"/>
    <w:rsid w:val="000A0486"/>
    <w:rsid w:val="000C1DE9"/>
    <w:rsid w:val="00204F35"/>
    <w:rsid w:val="002236F6"/>
    <w:rsid w:val="003050F5"/>
    <w:rsid w:val="003273A8"/>
    <w:rsid w:val="00396F5C"/>
    <w:rsid w:val="004524BF"/>
    <w:rsid w:val="004558D5"/>
    <w:rsid w:val="004D3579"/>
    <w:rsid w:val="005E06B8"/>
    <w:rsid w:val="005E7F07"/>
    <w:rsid w:val="006F234B"/>
    <w:rsid w:val="00704CF3"/>
    <w:rsid w:val="009A601A"/>
    <w:rsid w:val="009E5644"/>
    <w:rsid w:val="009F36B1"/>
    <w:rsid w:val="00A47E9E"/>
    <w:rsid w:val="00AE72C6"/>
    <w:rsid w:val="00BB6642"/>
    <w:rsid w:val="00BC0841"/>
    <w:rsid w:val="00C10DAB"/>
    <w:rsid w:val="00C604B6"/>
    <w:rsid w:val="00D50782"/>
    <w:rsid w:val="00D92CEA"/>
    <w:rsid w:val="00F20766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BEST</cp:lastModifiedBy>
  <cp:revision>2</cp:revision>
  <cp:lastPrinted>2018-07-02T07:23:00Z</cp:lastPrinted>
  <dcterms:created xsi:type="dcterms:W3CDTF">2018-07-03T06:51:00Z</dcterms:created>
  <dcterms:modified xsi:type="dcterms:W3CDTF">2018-07-03T06:51:00Z</dcterms:modified>
</cp:coreProperties>
</file>