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77" w:rsidRDefault="00C63F77" w:rsidP="00C63F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63F77" w:rsidRDefault="00C63F77" w:rsidP="00C63F7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Костромской межрайонной природоохранной прокуратурой проведена проверка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соблюдения </w:t>
      </w:r>
      <w:r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Дальнобой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Сервис»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природоохранного законодательства при обращении с отходами производства и потребления, в том числе с отходами от ремонта автотранспортных средств и отработанными автомобильными покрышками. </w:t>
      </w:r>
    </w:p>
    <w:p w:rsidR="00C63F77" w:rsidRDefault="00C63F77" w:rsidP="00C63F7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установлено, что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 требований федерального законодательства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Дальнобой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Сервис» и его директором допущены нарушения, выразившиеся в отсутствии </w:t>
      </w:r>
      <w:r>
        <w:rPr>
          <w:rFonts w:ascii="Times New Roman" w:hAnsi="Times New Roman" w:cs="Times New Roman"/>
          <w:sz w:val="27"/>
          <w:szCs w:val="27"/>
        </w:rPr>
        <w:t>паспортов отходов, образуемых в результате оказания услуг по техническому обслуживанию и ремонту автотранспортных средств, а также учета опасных отходов, образующихся при осуществлении хозяйственной деятельности.</w:t>
      </w:r>
    </w:p>
    <w:p w:rsidR="00C63F77" w:rsidRDefault="00C63F77" w:rsidP="00C63F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указанному факту природоохранной прокуратурой в отношении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Дальнобой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Сервис» и его директора возбуждены дела об административных правонарушениях по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 9 и ч. 10 ст. 8.2 КоАП РФ, по результатам рассмотрения которых в декабре 2020 года виновные лица привлечены к административной ответственности с назначением наказания в виде штрафа в размере 120 000 рублей, допущенные нарушения предприятием устранены. </w:t>
      </w:r>
    </w:p>
    <w:p w:rsidR="00C63F77" w:rsidRDefault="00C63F77" w:rsidP="00C63F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Решением Свердловского районного суда г. Костромы от 12.02.2020 жалоба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Дальнобой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Сервис» на вышеуказанные постановления оставлена без удовлетворения, постановления о привлечении к административной ответственности без изменения.</w:t>
      </w:r>
    </w:p>
    <w:p w:rsidR="00C63F77" w:rsidRDefault="00C63F77" w:rsidP="00C63F77">
      <w:pPr>
        <w:suppressAutoHyphens w:val="0"/>
        <w:autoSpaceDE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</w:pPr>
    </w:p>
    <w:p w:rsidR="00C63F77" w:rsidRDefault="00C63F77" w:rsidP="00C63F7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77" w:rsidRDefault="00C63F77" w:rsidP="00C63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77" w:rsidRDefault="00C63F77" w:rsidP="00C63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353" w:rsidRDefault="00394353"/>
    <w:sectPr w:rsidR="003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77"/>
    <w:rsid w:val="00394353"/>
    <w:rsid w:val="00714EF1"/>
    <w:rsid w:val="00C148CD"/>
    <w:rsid w:val="00C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35B9-2637-4DD5-9694-11EC2CD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7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2021-03-01T09:11:00Z</dcterms:created>
  <dcterms:modified xsi:type="dcterms:W3CDTF">2021-03-01T09:11:00Z</dcterms:modified>
</cp:coreProperties>
</file>