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7B" w:rsidRDefault="009C0EA4" w:rsidP="00F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Костромской межрайонной природоохранной прокуратурой проведена</w:t>
      </w:r>
      <w:r w:rsidR="00FD48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0" w:name="_GoBack"/>
      <w:proofErr w:type="gramStart"/>
      <w:r w:rsidRPr="00E227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провер</w:t>
      </w:r>
      <w:r w:rsidR="00315E0E" w:rsidRPr="00E227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 </w:t>
      </w:r>
      <w:r w:rsidR="00E2277B" w:rsidRPr="00E227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исполнения</w:t>
      </w:r>
      <w:proofErr w:type="gramEnd"/>
      <w:r w:rsidR="00E2277B" w:rsidRPr="00E227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требований законодательства о пожарной безопасности</w:t>
      </w:r>
      <w:bookmarkEnd w:id="0"/>
      <w:r w:rsidR="00E2277B" w:rsidRPr="00E227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2277B" w:rsidRPr="00E2277B">
        <w:rPr>
          <w:rFonts w:ascii="Times New Roman" w:hAnsi="Times New Roman" w:cs="Times New Roman"/>
          <w:b/>
          <w:sz w:val="28"/>
          <w:szCs w:val="28"/>
        </w:rPr>
        <w:t>в границах населенных пунктов Судайского сельского поселения Чухломского муниципального района Костромской области.</w:t>
      </w:r>
    </w:p>
    <w:p w:rsidR="00FD48C1" w:rsidRDefault="00FD48C1" w:rsidP="00F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7B" w:rsidRPr="00E2277B" w:rsidRDefault="00E2277B" w:rsidP="00E22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06"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2-го Судайского участкового лесничества произошел лесной пожар площадью 0,08 га по причине возгорания несанкционированной свалки отходов, расположенной на территории Судайского сельского поселения и </w:t>
      </w:r>
      <w:r w:rsidRPr="00577306">
        <w:rPr>
          <w:rFonts w:ascii="Times New Roman" w:hAnsi="Times New Roman" w:cs="Times New Roman"/>
          <w:sz w:val="28"/>
        </w:rPr>
        <w:t xml:space="preserve">примыкающей к стене леса. </w:t>
      </w:r>
    </w:p>
    <w:p w:rsidR="00E2277B" w:rsidRPr="003D6F89" w:rsidRDefault="00E2277B" w:rsidP="00E227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указанному факту природоохранной прокуратурой в мае 2020 в адрес главы администрации поселения внесено представление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удалить отходы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стены</w:t>
      </w:r>
      <w:r w:rsidRPr="003D6F89">
        <w:rPr>
          <w:rFonts w:ascii="Times New Roman" w:hAnsi="Times New Roman" w:cs="Times New Roman"/>
          <w:sz w:val="28"/>
          <w:szCs w:val="28"/>
          <w:lang w:eastAsia="ar-SA"/>
        </w:rPr>
        <w:t xml:space="preserve"> леса и ограничит</w:t>
      </w:r>
      <w:r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3D6F89">
        <w:rPr>
          <w:rFonts w:ascii="Times New Roman" w:hAnsi="Times New Roman" w:cs="Times New Roman"/>
          <w:sz w:val="28"/>
          <w:szCs w:val="28"/>
          <w:lang w:eastAsia="ar-SA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6F89">
        <w:rPr>
          <w:rFonts w:ascii="Times New Roman" w:hAnsi="Times New Roman" w:cs="Times New Roman"/>
          <w:sz w:val="28"/>
          <w:szCs w:val="28"/>
          <w:lang w:eastAsia="ar-SA"/>
        </w:rPr>
        <w:t>к земельному участку, на котором расположена несанкционированная свалка отходов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D6F89">
        <w:rPr>
          <w:rFonts w:ascii="Times New Roman" w:hAnsi="Times New Roman" w:cs="Times New Roman"/>
          <w:sz w:val="28"/>
          <w:szCs w:val="28"/>
        </w:rPr>
        <w:t>находится в стадии рассмотрения.</w:t>
      </w:r>
    </w:p>
    <w:p w:rsidR="00E2277B" w:rsidRPr="00E2277B" w:rsidRDefault="00E2277B" w:rsidP="00E227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природоохранной прокуратурой в Чухломский районный суд Костромской области направлено административное исковое заявление о возложении на администрацию Чухломского муниципального района обязанностей разработать проект рекультивации и рекультивировать земельный участок, занимаемый данной свалкой, которое также находится в стадии рассмотрения. </w:t>
      </w:r>
    </w:p>
    <w:p w:rsidR="00315E0E" w:rsidRDefault="00315E0E" w:rsidP="00315E0E">
      <w:pPr>
        <w:keepNext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E436B" w:rsidRDefault="003E436B" w:rsidP="00315E0E">
      <w:pPr>
        <w:keepNext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160B7" w:rsidRDefault="006160B7" w:rsidP="00315E0E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Прокурор</w:t>
      </w:r>
    </w:p>
    <w:p w:rsidR="006160B7" w:rsidRDefault="006160B7" w:rsidP="006160B7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60B7" w:rsidRPr="00315E0E" w:rsidRDefault="006160B7" w:rsidP="00315E0E">
      <w:pPr>
        <w:widowControl/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315E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А.Н. Шаталов</w:t>
      </w: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2165CC" w:rsidRDefault="002165CC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2165CC" w:rsidRDefault="002165CC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FE0CAE" w:rsidRDefault="00FE0CAE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3E436B" w:rsidRDefault="003E436B" w:rsidP="009C0EA4">
      <w:pPr>
        <w:spacing w:after="0" w:line="240" w:lineRule="exact"/>
        <w:rPr>
          <w:rFonts w:ascii="Times New Roman" w:hAnsi="Times New Roman" w:cs="Times New Roman"/>
          <w:sz w:val="20"/>
          <w:szCs w:val="27"/>
        </w:rPr>
      </w:pPr>
    </w:p>
    <w:p w:rsidR="00797372" w:rsidRDefault="003E436B" w:rsidP="009C0EA4">
      <w:pPr>
        <w:spacing w:after="0" w:line="240" w:lineRule="exact"/>
      </w:pPr>
      <w:r>
        <w:rPr>
          <w:rFonts w:ascii="Times New Roman" w:hAnsi="Times New Roman" w:cs="Times New Roman"/>
          <w:sz w:val="20"/>
          <w:szCs w:val="27"/>
        </w:rPr>
        <w:t xml:space="preserve">А.З. </w:t>
      </w:r>
      <w:proofErr w:type="spellStart"/>
      <w:r>
        <w:rPr>
          <w:rFonts w:ascii="Times New Roman" w:hAnsi="Times New Roman" w:cs="Times New Roman"/>
          <w:sz w:val="20"/>
          <w:szCs w:val="27"/>
        </w:rPr>
        <w:t>Гумбатова</w:t>
      </w:r>
      <w:proofErr w:type="spellEnd"/>
      <w:r w:rsidR="006160B7">
        <w:rPr>
          <w:rFonts w:ascii="Times New Roman" w:hAnsi="Times New Roman" w:cs="Times New Roman"/>
          <w:sz w:val="20"/>
          <w:szCs w:val="27"/>
        </w:rPr>
        <w:t>, т. (4942) 45-</w:t>
      </w:r>
      <w:r>
        <w:rPr>
          <w:rFonts w:ascii="Times New Roman" w:hAnsi="Times New Roman" w:cs="Times New Roman"/>
          <w:sz w:val="20"/>
          <w:szCs w:val="27"/>
        </w:rPr>
        <w:t>64-50</w:t>
      </w:r>
    </w:p>
    <w:sectPr w:rsidR="00797372" w:rsidSect="00732B9A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C"/>
    <w:rsid w:val="000755AC"/>
    <w:rsid w:val="002165CC"/>
    <w:rsid w:val="0022151F"/>
    <w:rsid w:val="00315E0E"/>
    <w:rsid w:val="003E436B"/>
    <w:rsid w:val="006160B7"/>
    <w:rsid w:val="00732B9A"/>
    <w:rsid w:val="00797372"/>
    <w:rsid w:val="009C0EA4"/>
    <w:rsid w:val="00E2277B"/>
    <w:rsid w:val="00FD48C1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922"/>
  <w15:docId w15:val="{AED69463-DE5A-44D6-A806-667DAE9D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B7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rsid w:val="006160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C555-DCB7-4602-9AD1-29C72963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LYBAZ</cp:lastModifiedBy>
  <cp:revision>4</cp:revision>
  <dcterms:created xsi:type="dcterms:W3CDTF">2020-06-29T12:20:00Z</dcterms:created>
  <dcterms:modified xsi:type="dcterms:W3CDTF">2020-07-03T12:48:00Z</dcterms:modified>
</cp:coreProperties>
</file>