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AB" w:rsidRPr="00AC02AB" w:rsidRDefault="00AC02AB" w:rsidP="00AC02A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AC02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Костромской области по требованию природоохранной прокуратуры к административной ответственности привлечены организации, загрязняющие атмосферный воздух</w:t>
      </w:r>
    </w:p>
    <w:p w:rsidR="00AC02AB" w:rsidRPr="00AC02AB" w:rsidRDefault="00AC02AB" w:rsidP="00AC02AB">
      <w:pPr>
        <w:keepNext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2AB" w:rsidRPr="00AC02AB" w:rsidRDefault="00AC02AB" w:rsidP="00AC02AB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AC02A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проведена проверка по жалобам жителей города Костромы на ухудшение качества атмосферного воздуха.</w:t>
      </w:r>
    </w:p>
    <w:p w:rsidR="00AC02AB" w:rsidRPr="00AC02AB" w:rsidRDefault="00AC02AB" w:rsidP="00AC02AB">
      <w:pPr>
        <w:tabs>
          <w:tab w:val="left" w:pos="4678"/>
        </w:tabs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7"/>
          <w:szCs w:val="27"/>
        </w:rPr>
      </w:pPr>
      <w:r w:rsidRPr="00AC02AB">
        <w:rPr>
          <w:rFonts w:ascii="Times New Roman" w:eastAsia="Calibri" w:hAnsi="Times New Roman" w:cs="Times New Roman"/>
          <w:color w:val="000000"/>
          <w:kern w:val="0"/>
          <w:sz w:val="27"/>
          <w:szCs w:val="27"/>
        </w:rPr>
        <w:t xml:space="preserve">Установлено, что 2 юридических лица и индивидуальный предприниматель осуществляют деятельность по изготовлению древесного угля с нарушениями требований природоохранного законодательства, в отсутствии установок очистки газов. </w:t>
      </w:r>
    </w:p>
    <w:p w:rsidR="00AC02AB" w:rsidRP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02AB">
        <w:rPr>
          <w:rFonts w:ascii="Times New Roman" w:hAnsi="Times New Roman" w:cs="Times New Roman"/>
          <w:sz w:val="27"/>
          <w:szCs w:val="27"/>
        </w:rPr>
        <w:t xml:space="preserve">По постановлению природоохранного прокурора </w:t>
      </w:r>
      <w:r w:rsidRPr="00AC02AB">
        <w:rPr>
          <w:rFonts w:ascii="Times New Roman" w:hAnsi="Times New Roman" w:cs="Times New Roman"/>
          <w:bCs/>
          <w:sz w:val="27"/>
          <w:szCs w:val="27"/>
        </w:rPr>
        <w:t>Департаментом природных ресурсов и охраны окружающей среды Костромской области</w:t>
      </w:r>
      <w:r w:rsidRPr="00AC02AB">
        <w:rPr>
          <w:rFonts w:ascii="Times New Roman" w:hAnsi="Times New Roman" w:cs="Times New Roman"/>
          <w:sz w:val="27"/>
          <w:szCs w:val="27"/>
        </w:rPr>
        <w:t xml:space="preserve"> предприниматель, юридические лица и их руководители привлечены к административной ответственности по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статьям 8.1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объектов),</w:t>
      </w:r>
      <w:r w:rsidRPr="00AC02AB">
        <w:rPr>
          <w:rFonts w:ascii="Times New Roman" w:hAnsi="Times New Roman" w:cs="Times New Roman"/>
          <w:sz w:val="27"/>
          <w:szCs w:val="27"/>
        </w:rPr>
        <w:t xml:space="preserve"> </w:t>
      </w:r>
      <w:r w:rsidRPr="00AC02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8.2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Arial" w:hAnsi="Arial" w:cs="Arial"/>
          <w:b/>
          <w:bCs/>
          <w:i/>
          <w:color w:val="000000"/>
          <w:shd w:val="clear" w:color="auto" w:fill="FFFFFF"/>
        </w:rPr>
        <w:t>(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 xml:space="preserve">несоблюдение требований в области охраны окружающей среды при обращении с отходами производства и потребления), </w:t>
      </w:r>
      <w:r w:rsidRPr="00AC02AB">
        <w:rPr>
          <w:rFonts w:ascii="Times New Roman" w:hAnsi="Times New Roman" w:cs="Times New Roman"/>
          <w:sz w:val="27"/>
          <w:szCs w:val="27"/>
        </w:rPr>
        <w:t xml:space="preserve">8.5 </w:t>
      </w:r>
      <w:r w:rsidRPr="00AC02AB">
        <w:rPr>
          <w:rFonts w:ascii="Times New Roman" w:hAnsi="Times New Roman" w:cs="Times New Roman"/>
          <w:i/>
          <w:sz w:val="27"/>
          <w:szCs w:val="27"/>
        </w:rPr>
        <w:t>(с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окрытие или искажение экологической информации)</w:t>
      </w:r>
      <w:r w:rsidRPr="00AC02AB">
        <w:rPr>
          <w:rFonts w:ascii="Times New Roman" w:hAnsi="Times New Roman" w:cs="Times New Roman"/>
          <w:sz w:val="27"/>
          <w:szCs w:val="27"/>
        </w:rPr>
        <w:t xml:space="preserve">, ч. 3 ст. 8.21 </w:t>
      </w:r>
      <w:r w:rsidRPr="00AC02AB">
        <w:rPr>
          <w:rFonts w:ascii="Arial" w:hAnsi="Arial" w:cs="Arial"/>
          <w:i/>
        </w:rPr>
        <w:t>(н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арушение правил охраны атмосферного воздуха)</w:t>
      </w:r>
      <w:r w:rsidRPr="00AC02AB">
        <w:rPr>
          <w:rFonts w:ascii="Times New Roman" w:hAnsi="Times New Roman" w:cs="Times New Roman"/>
          <w:sz w:val="27"/>
          <w:szCs w:val="27"/>
        </w:rPr>
        <w:t xml:space="preserve">, 8.46 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(невыполнение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среду)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Times New Roman" w:hAnsi="Times New Roman" w:cs="Times New Roman"/>
          <w:sz w:val="27"/>
          <w:szCs w:val="27"/>
        </w:rPr>
        <w:t>Кодекса об административных правонарушениях Российской Федерации</w:t>
      </w:r>
      <w:r w:rsidRPr="00AC02AB">
        <w:rPr>
          <w:rFonts w:ascii="Times New Roman" w:hAnsi="Times New Roman" w:cs="Times New Roman"/>
          <w:bCs/>
          <w:sz w:val="27"/>
          <w:szCs w:val="27"/>
        </w:rPr>
        <w:t xml:space="preserve"> с назначением наказания в виде предупреждения и штрафа на общую сумму в размере 194 тысячи рублей.</w:t>
      </w:r>
    </w:p>
    <w:p w:rsid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2AB">
        <w:rPr>
          <w:rFonts w:ascii="Times New Roman" w:hAnsi="Times New Roman" w:cs="Times New Roman"/>
          <w:color w:val="000000"/>
          <w:sz w:val="27"/>
          <w:szCs w:val="27"/>
        </w:rPr>
        <w:t>С целью</w:t>
      </w:r>
      <w:r w:rsidRPr="00AC02AB">
        <w:rPr>
          <w:rFonts w:ascii="Times New Roman" w:hAnsi="Times New Roman" w:cs="Times New Roman"/>
          <w:sz w:val="27"/>
          <w:szCs w:val="27"/>
        </w:rPr>
        <w:t xml:space="preserve"> устранения нарушений закона прокуратурой руководителям организаций внесены представления, объявлены предостережения. По результатам рассмотрения актов прокурорского реагирования 3 должностных лица привлечены к дисциплинарной ответственности.</w:t>
      </w:r>
    </w:p>
    <w:p w:rsidR="00AC02AB" w:rsidRP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C02A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Устранение нарушений закона находится на особом контроле прокуратуры. </w:t>
      </w:r>
    </w:p>
    <w:p w:rsidR="00A30726" w:rsidRDefault="00EB68BD" w:rsidP="00EB68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Рейдовые мероприятия</w:t>
      </w:r>
      <w:r w:rsidR="00AC02AB" w:rsidRPr="00AC02A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общественности будут продолжены. </w:t>
      </w:r>
      <w:r w:rsidR="00AC02AB" w:rsidRPr="00AC02A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F5" w:rsidRDefault="005E43F5" w:rsidP="00A30726">
      <w:pPr>
        <w:suppressAutoHyphens w:val="0"/>
        <w:spacing w:after="0" w:line="240" w:lineRule="auto"/>
        <w:jc w:val="both"/>
      </w:pPr>
    </w:p>
    <w:sectPr w:rsidR="005E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D2" w:rsidRDefault="00C513D2" w:rsidP="00A30726">
      <w:pPr>
        <w:spacing w:after="0" w:line="240" w:lineRule="auto"/>
      </w:pPr>
      <w:r>
        <w:separator/>
      </w:r>
    </w:p>
  </w:endnote>
  <w:endnote w:type="continuationSeparator" w:id="0">
    <w:p w:rsidR="00C513D2" w:rsidRDefault="00C513D2" w:rsidP="00A3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D2" w:rsidRDefault="00C513D2" w:rsidP="00A30726">
      <w:pPr>
        <w:spacing w:after="0" w:line="240" w:lineRule="auto"/>
      </w:pPr>
      <w:r>
        <w:separator/>
      </w:r>
    </w:p>
  </w:footnote>
  <w:footnote w:type="continuationSeparator" w:id="0">
    <w:p w:rsidR="00C513D2" w:rsidRDefault="00C513D2" w:rsidP="00A3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3"/>
    <w:rsid w:val="005E43F5"/>
    <w:rsid w:val="00724DFF"/>
    <w:rsid w:val="008259C6"/>
    <w:rsid w:val="009D62D2"/>
    <w:rsid w:val="00A30726"/>
    <w:rsid w:val="00AC02AB"/>
    <w:rsid w:val="00C513D2"/>
    <w:rsid w:val="00D841DC"/>
    <w:rsid w:val="00E11DA3"/>
    <w:rsid w:val="00E35131"/>
    <w:rsid w:val="00E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1F9B-B407-4579-A8CF-1FD7AEF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C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5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8259C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726"/>
    <w:rPr>
      <w:rFonts w:ascii="Calibri" w:eastAsia="SimSun" w:hAnsi="Calibri" w:cs="Calibri"/>
      <w:kern w:val="3"/>
    </w:rPr>
  </w:style>
  <w:style w:type="paragraph" w:styleId="a5">
    <w:name w:val="footer"/>
    <w:basedOn w:val="a"/>
    <w:link w:val="a6"/>
    <w:uiPriority w:val="99"/>
    <w:unhideWhenUsed/>
    <w:rsid w:val="00A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726"/>
    <w:rPr>
      <w:rFonts w:ascii="Calibri" w:eastAsia="SimSun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A3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72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cp:lastPrinted>2020-09-29T15:14:00Z</cp:lastPrinted>
  <dcterms:created xsi:type="dcterms:W3CDTF">2020-10-02T07:01:00Z</dcterms:created>
  <dcterms:modified xsi:type="dcterms:W3CDTF">2020-10-02T07:01:00Z</dcterms:modified>
</cp:coreProperties>
</file>