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D593" w14:textId="77777777" w:rsidR="00232C66" w:rsidRPr="00232C66" w:rsidRDefault="00232C6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2C66">
        <w:rPr>
          <w:rFonts w:ascii="Times New Roman" w:hAnsi="Times New Roman" w:cs="Times New Roman"/>
          <w:b/>
          <w:sz w:val="28"/>
          <w:szCs w:val="28"/>
        </w:rPr>
        <w:t>Костромская межрайонная природоохранная прокуратура разъясняет</w:t>
      </w:r>
    </w:p>
    <w:bookmarkEnd w:id="0"/>
    <w:p w14:paraId="55902F4E" w14:textId="4A03DFA7" w:rsidR="0087316F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2025 года вступает в силу запрет на заготовку древесины ценных пород деревьев и кустарников.</w:t>
      </w:r>
    </w:p>
    <w:p w14:paraId="07828EF0" w14:textId="56A240FF" w:rsid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14.03.2025 № 102 утвержден перечень видов, заготовка которых будет запрещена на ближайшие 6 лет. </w:t>
      </w:r>
    </w:p>
    <w:p w14:paraId="29A45B1E" w14:textId="24FEBD79" w:rsid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вошли более 50 наименований, включая:</w:t>
      </w:r>
    </w:p>
    <w:p w14:paraId="5BB792BD" w14:textId="03050245" w:rsid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-плодовые деревья (абрикос, вишня, груша, яблоня)</w:t>
      </w:r>
    </w:p>
    <w:p w14:paraId="46360F74" w14:textId="7234C8F6" w:rsid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редкие и охраняемые виды (тис, бархат амурский, кедр корейский, магнолия)</w:t>
      </w:r>
    </w:p>
    <w:p w14:paraId="63B936FC" w14:textId="09041C23" w:rsid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отдельные виды хвойных (пихта, сосна, можжевельник).</w:t>
      </w:r>
    </w:p>
    <w:p w14:paraId="028B4A98" w14:textId="49BEC4C7" w:rsid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действует до 1 сентября 2031 года.</w:t>
      </w:r>
    </w:p>
    <w:p w14:paraId="368FF111" w14:textId="0B7B01E3" w:rsidR="00E81DC6" w:rsidRPr="00E81DC6" w:rsidRDefault="00E81DC6" w:rsidP="00E81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рубка или повреждение деревьев из утвержденного перечня влечет административную и уголовную ответственность. </w:t>
      </w:r>
    </w:p>
    <w:sectPr w:rsidR="00E81DC6" w:rsidRPr="00E8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9"/>
    <w:rsid w:val="00232C66"/>
    <w:rsid w:val="00734D29"/>
    <w:rsid w:val="0087316F"/>
    <w:rsid w:val="00E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66F9"/>
  <w15:chartTrackingRefBased/>
  <w15:docId w15:val="{BE880E75-2CE3-4733-950C-21882564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Савинцева Светлана Олеговна</dc:creator>
  <cp:keywords/>
  <dc:description/>
  <cp:lastModifiedBy>Пользователь</cp:lastModifiedBy>
  <cp:revision>4</cp:revision>
  <dcterms:created xsi:type="dcterms:W3CDTF">2025-04-25T12:38:00Z</dcterms:created>
  <dcterms:modified xsi:type="dcterms:W3CDTF">2025-05-12T06:46:00Z</dcterms:modified>
</cp:coreProperties>
</file>